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96" w:rsidRPr="002543A0" w:rsidRDefault="00975061" w:rsidP="00F9432D">
      <w:pPr>
        <w:shd w:val="clear" w:color="auto" w:fill="FFFFFF"/>
        <w:spacing w:after="75" w:line="285" w:lineRule="atLeast"/>
        <w:jc w:val="center"/>
        <w:outlineLvl w:val="2"/>
        <w:rPr>
          <w:rFonts w:ascii="Tahoma" w:eastAsia="Times New Roman" w:hAnsi="Tahoma" w:cs="Tahoma"/>
          <w:b/>
          <w:bCs/>
          <w:color w:val="C00000"/>
          <w:sz w:val="28"/>
          <w:szCs w:val="32"/>
          <w:lang w:eastAsia="fr-FR"/>
        </w:rPr>
      </w:pPr>
      <w:bookmarkStart w:id="0" w:name="_GoBack"/>
      <w:bookmarkEnd w:id="0"/>
      <w:r w:rsidRPr="002543A0">
        <w:rPr>
          <w:rFonts w:ascii="Tahoma" w:eastAsia="Times New Roman" w:hAnsi="Tahoma" w:cs="Tahoma"/>
          <w:b/>
          <w:bCs/>
          <w:color w:val="C00000"/>
          <w:sz w:val="28"/>
          <w:szCs w:val="32"/>
          <w:lang w:eastAsia="fr-FR"/>
        </w:rPr>
        <w:t xml:space="preserve">ASSURANCE </w:t>
      </w:r>
      <w:r w:rsidR="00BE4596" w:rsidRPr="002543A0">
        <w:rPr>
          <w:rFonts w:ascii="Tahoma" w:eastAsia="Times New Roman" w:hAnsi="Tahoma" w:cs="Tahoma"/>
          <w:b/>
          <w:bCs/>
          <w:color w:val="C00000"/>
          <w:sz w:val="28"/>
          <w:szCs w:val="32"/>
          <w:lang w:eastAsia="fr-FR"/>
        </w:rPr>
        <w:t xml:space="preserve">DOMMAGE OUVRAGE </w:t>
      </w:r>
    </w:p>
    <w:p w:rsidR="00F9432D" w:rsidRPr="002543A0" w:rsidRDefault="00F9432D" w:rsidP="00F9432D">
      <w:pPr>
        <w:shd w:val="clear" w:color="auto" w:fill="FFFFFF"/>
        <w:spacing w:after="75" w:line="285" w:lineRule="atLeast"/>
        <w:jc w:val="center"/>
        <w:outlineLvl w:val="2"/>
        <w:rPr>
          <w:rFonts w:ascii="Tahoma" w:eastAsia="Times New Roman" w:hAnsi="Tahoma" w:cs="Tahoma"/>
          <w:b/>
          <w:bCs/>
          <w:color w:val="C00000"/>
          <w:sz w:val="28"/>
          <w:szCs w:val="32"/>
          <w:lang w:eastAsia="fr-FR"/>
        </w:rPr>
      </w:pPr>
      <w:r w:rsidRPr="002543A0">
        <w:rPr>
          <w:rFonts w:ascii="Tahoma" w:eastAsia="Times New Roman" w:hAnsi="Tahoma" w:cs="Tahoma"/>
          <w:b/>
          <w:bCs/>
          <w:color w:val="C00000"/>
          <w:sz w:val="28"/>
          <w:szCs w:val="32"/>
          <w:lang w:eastAsia="fr-FR"/>
        </w:rPr>
        <w:t>PARTICULIER POUR SON PROPRE COMPTE</w:t>
      </w:r>
    </w:p>
    <w:p w:rsidR="00F9432D" w:rsidRPr="00F9432D" w:rsidRDefault="00F9432D" w:rsidP="00F8394D">
      <w:pPr>
        <w:shd w:val="clear" w:color="auto" w:fill="FFFFFF"/>
        <w:spacing w:after="75" w:line="285" w:lineRule="atLeast"/>
        <w:outlineLvl w:val="2"/>
        <w:rPr>
          <w:rFonts w:ascii="Tahoma" w:eastAsia="Times New Roman" w:hAnsi="Tahoma" w:cs="Tahoma"/>
          <w:b/>
          <w:bCs/>
          <w:color w:val="1E1E1E"/>
          <w:sz w:val="21"/>
          <w:szCs w:val="21"/>
          <w:lang w:eastAsia="fr-FR"/>
        </w:rPr>
      </w:pPr>
    </w:p>
    <w:p w:rsidR="002543A0" w:rsidRPr="00BD45EE" w:rsidRDefault="00181C23" w:rsidP="002543A0">
      <w:pPr>
        <w:shd w:val="clear" w:color="auto" w:fill="FFFFFF"/>
        <w:spacing w:after="75" w:line="285" w:lineRule="atLeast"/>
        <w:jc w:val="center"/>
        <w:outlineLvl w:val="2"/>
        <w:rPr>
          <w:rFonts w:ascii="Tahoma" w:eastAsia="Times New Roman" w:hAnsi="Tahoma" w:cs="Tahoma"/>
          <w:b/>
          <w:bCs/>
          <w:lang w:eastAsia="fr-FR"/>
        </w:rPr>
      </w:pPr>
      <w:r w:rsidRPr="00BD45EE">
        <w:rPr>
          <w:rFonts w:ascii="Tahoma" w:eastAsia="Times New Roman" w:hAnsi="Tahoma" w:cs="Tahoma"/>
          <w:b/>
          <w:bCs/>
          <w:lang w:eastAsia="fr-FR"/>
        </w:rPr>
        <w:t xml:space="preserve">VOUS ETES UN PARTICULIER ? </w:t>
      </w:r>
    </w:p>
    <w:p w:rsidR="00181C23" w:rsidRPr="00BD45EE" w:rsidRDefault="00181C23" w:rsidP="002543A0">
      <w:pPr>
        <w:shd w:val="clear" w:color="auto" w:fill="FFFFFF"/>
        <w:spacing w:after="75" w:line="285" w:lineRule="atLeast"/>
        <w:jc w:val="center"/>
        <w:outlineLvl w:val="2"/>
        <w:rPr>
          <w:rFonts w:ascii="Tahoma" w:eastAsia="Times New Roman" w:hAnsi="Tahoma" w:cs="Tahoma"/>
          <w:b/>
          <w:bCs/>
          <w:lang w:eastAsia="fr-FR"/>
        </w:rPr>
      </w:pPr>
      <w:r w:rsidRPr="00BD45EE">
        <w:rPr>
          <w:rFonts w:ascii="Tahoma" w:eastAsia="Times New Roman" w:hAnsi="Tahoma" w:cs="Tahoma"/>
          <w:b/>
          <w:bCs/>
          <w:lang w:eastAsia="fr-FR"/>
        </w:rPr>
        <w:t>DE QUELLES ASSURANCES AVEZ-VOUS BESOIN POUR FAIRE CONSTRUIRE EN TOUTE TRANQUILLITE ?</w:t>
      </w:r>
    </w:p>
    <w:p w:rsidR="00181C23" w:rsidRPr="00BD45EE" w:rsidRDefault="00181C23" w:rsidP="00F8394D">
      <w:pPr>
        <w:shd w:val="clear" w:color="auto" w:fill="FFFFFF"/>
        <w:spacing w:after="75" w:line="285" w:lineRule="atLeast"/>
        <w:outlineLvl w:val="2"/>
        <w:rPr>
          <w:rFonts w:ascii="Tahoma" w:eastAsia="Times New Roman" w:hAnsi="Tahoma" w:cs="Tahoma"/>
          <w:b/>
          <w:bCs/>
          <w:color w:val="1E1E1E"/>
          <w:lang w:eastAsia="fr-FR"/>
        </w:rPr>
      </w:pPr>
    </w:p>
    <w:p w:rsidR="00F8394D" w:rsidRPr="00BD45EE" w:rsidRDefault="003C1D77" w:rsidP="00F8394D">
      <w:pPr>
        <w:shd w:val="clear" w:color="auto" w:fill="FFFFFF"/>
        <w:spacing w:after="75" w:line="285" w:lineRule="atLeast"/>
        <w:outlineLvl w:val="2"/>
        <w:rPr>
          <w:rFonts w:ascii="Tahoma" w:eastAsia="Times New Roman" w:hAnsi="Tahoma" w:cs="Tahoma"/>
          <w:b/>
          <w:bCs/>
          <w:color w:val="1E1E1E"/>
          <w:lang w:eastAsia="fr-FR"/>
        </w:rPr>
      </w:pPr>
      <w:r w:rsidRPr="00BD45EE">
        <w:rPr>
          <w:rFonts w:ascii="Tahoma" w:eastAsia="Times New Roman" w:hAnsi="Tahoma" w:cs="Tahoma"/>
          <w:b/>
          <w:bCs/>
          <w:color w:val="1E1E1E"/>
          <w:lang w:eastAsia="fr-FR"/>
        </w:rPr>
        <w:t xml:space="preserve">L'assurance de l’entreprise en charge </w:t>
      </w:r>
      <w:r w:rsidR="004B0000" w:rsidRPr="00BD45EE">
        <w:rPr>
          <w:rFonts w:ascii="Tahoma" w:eastAsia="Times New Roman" w:hAnsi="Tahoma" w:cs="Tahoma"/>
          <w:b/>
          <w:bCs/>
          <w:color w:val="1E1E1E"/>
          <w:lang w:eastAsia="fr-FR"/>
        </w:rPr>
        <w:t>de vos</w:t>
      </w:r>
      <w:r w:rsidRPr="00BD45EE">
        <w:rPr>
          <w:rFonts w:ascii="Tahoma" w:eastAsia="Times New Roman" w:hAnsi="Tahoma" w:cs="Tahoma"/>
          <w:b/>
          <w:bCs/>
          <w:color w:val="1E1E1E"/>
          <w:lang w:eastAsia="fr-FR"/>
        </w:rPr>
        <w:t xml:space="preserve"> travaux</w:t>
      </w:r>
    </w:p>
    <w:p w:rsidR="00F8394D" w:rsidRPr="00BD45EE" w:rsidRDefault="00181C23" w:rsidP="00181C23">
      <w:pPr>
        <w:shd w:val="clear" w:color="auto" w:fill="FFFFFF"/>
        <w:spacing w:after="300" w:line="285" w:lineRule="atLeast"/>
        <w:jc w:val="both"/>
        <w:rPr>
          <w:rFonts w:ascii="Tahoma" w:eastAsia="Times New Roman" w:hAnsi="Tahoma" w:cs="Tahoma"/>
          <w:color w:val="1E1E1E"/>
          <w:lang w:eastAsia="fr-FR"/>
        </w:rPr>
      </w:pPr>
      <w:r w:rsidRPr="00BD45EE">
        <w:rPr>
          <w:rFonts w:ascii="Tahoma" w:eastAsia="Times New Roman" w:hAnsi="Tahoma" w:cs="Tahoma"/>
          <w:color w:val="1E1E1E"/>
          <w:lang w:eastAsia="fr-FR"/>
        </w:rPr>
        <w:t>L’</w:t>
      </w:r>
      <w:r w:rsidR="00F8394D" w:rsidRPr="00BD45EE">
        <w:rPr>
          <w:rFonts w:ascii="Tahoma" w:eastAsia="Times New Roman" w:hAnsi="Tahoma" w:cs="Tahoma"/>
          <w:color w:val="1E1E1E"/>
          <w:lang w:eastAsia="fr-FR"/>
        </w:rPr>
        <w:t xml:space="preserve">entrepreneur </w:t>
      </w:r>
      <w:r w:rsidRPr="00BD45EE">
        <w:rPr>
          <w:rFonts w:ascii="Tahoma" w:eastAsia="Times New Roman" w:hAnsi="Tahoma" w:cs="Tahoma"/>
          <w:color w:val="1E1E1E"/>
          <w:lang w:eastAsia="fr-FR"/>
        </w:rPr>
        <w:t xml:space="preserve">chargé </w:t>
      </w:r>
      <w:r w:rsidR="00F9432D" w:rsidRPr="00BD45EE">
        <w:rPr>
          <w:rFonts w:ascii="Tahoma" w:eastAsia="Times New Roman" w:hAnsi="Tahoma" w:cs="Tahoma"/>
          <w:color w:val="1E1E1E"/>
          <w:lang w:eastAsia="fr-FR"/>
        </w:rPr>
        <w:t>de vos</w:t>
      </w:r>
      <w:r w:rsidRPr="00BD45EE">
        <w:rPr>
          <w:rFonts w:ascii="Tahoma" w:eastAsia="Times New Roman" w:hAnsi="Tahoma" w:cs="Tahoma"/>
          <w:color w:val="1E1E1E"/>
          <w:lang w:eastAsia="fr-FR"/>
        </w:rPr>
        <w:t xml:space="preserve"> travaux a l’obligation </w:t>
      </w:r>
      <w:r w:rsidR="00F8394D" w:rsidRPr="00BD45EE">
        <w:rPr>
          <w:rFonts w:ascii="Tahoma" w:eastAsia="Times New Roman" w:hAnsi="Tahoma" w:cs="Tahoma"/>
          <w:color w:val="1E1E1E"/>
          <w:lang w:eastAsia="fr-FR"/>
        </w:rPr>
        <w:t xml:space="preserve">de souscrire une assurance le couvrant pour ses responsabilités au titre de la garantie décennale (art. L241-1 du code des assurances). </w:t>
      </w:r>
      <w:r w:rsidRPr="00BD45EE">
        <w:rPr>
          <w:rFonts w:ascii="Tahoma" w:eastAsia="Times New Roman" w:hAnsi="Tahoma" w:cs="Tahoma"/>
          <w:color w:val="1E1E1E"/>
          <w:lang w:eastAsia="fr-FR"/>
        </w:rPr>
        <w:t>Effectivement</w:t>
      </w:r>
      <w:r w:rsidR="00F8394D" w:rsidRPr="00BD45EE">
        <w:rPr>
          <w:rFonts w:ascii="Tahoma" w:eastAsia="Times New Roman" w:hAnsi="Tahoma" w:cs="Tahoma"/>
          <w:color w:val="1E1E1E"/>
          <w:lang w:eastAsia="fr-FR"/>
        </w:rPr>
        <w:t xml:space="preserve">, si une malfaçon apparaît dans les dix ans, compromettant la solidité de l'ouvrage ou le rendant impropre à sa destination, il doit intervenir pour </w:t>
      </w:r>
      <w:r w:rsidR="007D09B1" w:rsidRPr="00BD45EE">
        <w:rPr>
          <w:rFonts w:ascii="Tahoma" w:eastAsia="Times New Roman" w:hAnsi="Tahoma" w:cs="Tahoma"/>
          <w:color w:val="1E1E1E"/>
          <w:lang w:eastAsia="fr-FR"/>
        </w:rPr>
        <w:t>réparer les dommages</w:t>
      </w:r>
      <w:r w:rsidR="00F8394D" w:rsidRPr="00BD45EE">
        <w:rPr>
          <w:rFonts w:ascii="Tahoma" w:eastAsia="Times New Roman" w:hAnsi="Tahoma" w:cs="Tahoma"/>
          <w:color w:val="1E1E1E"/>
          <w:lang w:eastAsia="fr-FR"/>
        </w:rPr>
        <w:t xml:space="preserve">, même si le désordre résulte d'un vice du sol (art.1792 du code civil). Si l'entrepreneur n'est pas </w:t>
      </w:r>
      <w:r w:rsidR="007D09B1" w:rsidRPr="00BD45EE">
        <w:rPr>
          <w:rFonts w:ascii="Tahoma" w:eastAsia="Times New Roman" w:hAnsi="Tahoma" w:cs="Tahoma"/>
          <w:color w:val="1E1E1E"/>
          <w:lang w:eastAsia="fr-FR"/>
        </w:rPr>
        <w:t>couvert</w:t>
      </w:r>
      <w:r w:rsidR="00F8394D" w:rsidRPr="00BD45EE">
        <w:rPr>
          <w:rFonts w:ascii="Tahoma" w:eastAsia="Times New Roman" w:hAnsi="Tahoma" w:cs="Tahoma"/>
          <w:color w:val="1E1E1E"/>
          <w:lang w:eastAsia="fr-FR"/>
        </w:rPr>
        <w:t xml:space="preserve"> pour ce risque, il devra </w:t>
      </w:r>
      <w:r w:rsidR="007D09B1" w:rsidRPr="00BD45EE">
        <w:rPr>
          <w:rFonts w:ascii="Tahoma" w:eastAsia="Times New Roman" w:hAnsi="Tahoma" w:cs="Tahoma"/>
          <w:color w:val="1E1E1E"/>
          <w:lang w:eastAsia="fr-FR"/>
        </w:rPr>
        <w:t xml:space="preserve">lui-même </w:t>
      </w:r>
      <w:proofErr w:type="gramStart"/>
      <w:r w:rsidR="007D09B1" w:rsidRPr="00BD45EE">
        <w:rPr>
          <w:rFonts w:ascii="Tahoma" w:eastAsia="Times New Roman" w:hAnsi="Tahoma" w:cs="Tahoma"/>
          <w:color w:val="1E1E1E"/>
          <w:lang w:eastAsia="fr-FR"/>
        </w:rPr>
        <w:t>financer</w:t>
      </w:r>
      <w:proofErr w:type="gramEnd"/>
      <w:r w:rsidR="007D09B1" w:rsidRPr="00BD45EE">
        <w:rPr>
          <w:rFonts w:ascii="Tahoma" w:eastAsia="Times New Roman" w:hAnsi="Tahoma" w:cs="Tahoma"/>
          <w:color w:val="1E1E1E"/>
          <w:lang w:eastAsia="fr-FR"/>
        </w:rPr>
        <w:t xml:space="preserve"> la réalisation d</w:t>
      </w:r>
      <w:r w:rsidR="00F8394D" w:rsidRPr="00BD45EE">
        <w:rPr>
          <w:rFonts w:ascii="Tahoma" w:eastAsia="Times New Roman" w:hAnsi="Tahoma" w:cs="Tahoma"/>
          <w:color w:val="1E1E1E"/>
          <w:lang w:eastAsia="fr-FR"/>
        </w:rPr>
        <w:t>es travaux supplémentaires, parfois très lourds.</w:t>
      </w:r>
    </w:p>
    <w:p w:rsidR="00F8394D" w:rsidRPr="00BD45EE" w:rsidRDefault="00181C23" w:rsidP="00C026C8">
      <w:pPr>
        <w:shd w:val="clear" w:color="auto" w:fill="FFFFFF"/>
        <w:spacing w:after="300" w:line="285" w:lineRule="atLeast"/>
        <w:jc w:val="both"/>
        <w:rPr>
          <w:rFonts w:ascii="Tahoma" w:eastAsia="Times New Roman" w:hAnsi="Tahoma" w:cs="Tahoma"/>
          <w:color w:val="1E1E1E"/>
          <w:lang w:eastAsia="fr-FR"/>
        </w:rPr>
      </w:pPr>
      <w:r w:rsidRPr="00BD45EE">
        <w:rPr>
          <w:rFonts w:ascii="Tahoma" w:eastAsia="Times New Roman" w:hAnsi="Tahoma" w:cs="Tahoma"/>
          <w:color w:val="1E1E1E"/>
          <w:lang w:eastAsia="fr-FR"/>
        </w:rPr>
        <w:t>Vous devez donc exiger son</w:t>
      </w:r>
      <w:r w:rsidR="00F8394D" w:rsidRPr="00BD45EE">
        <w:rPr>
          <w:rFonts w:ascii="Tahoma" w:eastAsia="Times New Roman" w:hAnsi="Tahoma" w:cs="Tahoma"/>
          <w:color w:val="1E1E1E"/>
          <w:lang w:eastAsia="fr-FR"/>
        </w:rPr>
        <w:t xml:space="preserve"> justificatif d'assurance </w:t>
      </w:r>
      <w:r w:rsidRPr="00BD45EE">
        <w:rPr>
          <w:rFonts w:ascii="Tahoma" w:eastAsia="Times New Roman" w:hAnsi="Tahoma" w:cs="Tahoma"/>
          <w:color w:val="1E1E1E"/>
          <w:lang w:eastAsia="fr-FR"/>
        </w:rPr>
        <w:t>(</w:t>
      </w:r>
      <w:r w:rsidR="007D09B1" w:rsidRPr="00BD45EE">
        <w:rPr>
          <w:rFonts w:ascii="Tahoma" w:eastAsia="Times New Roman" w:hAnsi="Tahoma" w:cs="Tahoma"/>
          <w:color w:val="1E1E1E"/>
          <w:lang w:eastAsia="fr-FR"/>
        </w:rPr>
        <w:t>l’</w:t>
      </w:r>
      <w:r w:rsidRPr="00BD45EE">
        <w:rPr>
          <w:rFonts w:ascii="Tahoma" w:eastAsia="Times New Roman" w:hAnsi="Tahoma" w:cs="Tahoma"/>
          <w:color w:val="1E1E1E"/>
          <w:lang w:eastAsia="fr-FR"/>
        </w:rPr>
        <w:t xml:space="preserve">attestation) </w:t>
      </w:r>
      <w:r w:rsidR="00F8394D" w:rsidRPr="00BD45EE">
        <w:rPr>
          <w:rFonts w:ascii="Tahoma" w:eastAsia="Times New Roman" w:hAnsi="Tahoma" w:cs="Tahoma"/>
          <w:color w:val="1E1E1E"/>
          <w:lang w:eastAsia="fr-FR"/>
        </w:rPr>
        <w:t xml:space="preserve">à l'ouverture du chantier. Lors de la signature du </w:t>
      </w:r>
      <w:r w:rsidR="00CE6449" w:rsidRPr="00BD45EE">
        <w:rPr>
          <w:rFonts w:ascii="Tahoma" w:eastAsia="Times New Roman" w:hAnsi="Tahoma" w:cs="Tahoma"/>
          <w:color w:val="1E1E1E"/>
          <w:lang w:eastAsia="fr-FR"/>
        </w:rPr>
        <w:t>contrat</w:t>
      </w:r>
      <w:r w:rsidR="00F8394D" w:rsidRPr="00BD45EE">
        <w:rPr>
          <w:rFonts w:ascii="Tahoma" w:eastAsia="Times New Roman" w:hAnsi="Tahoma" w:cs="Tahoma"/>
          <w:color w:val="1E1E1E"/>
          <w:lang w:eastAsia="fr-FR"/>
        </w:rPr>
        <w:t xml:space="preserve">, </w:t>
      </w:r>
      <w:r w:rsidR="00C026C8" w:rsidRPr="00BD45EE">
        <w:rPr>
          <w:rFonts w:ascii="Tahoma" w:eastAsia="Times New Roman" w:hAnsi="Tahoma" w:cs="Tahoma"/>
          <w:color w:val="1E1E1E"/>
          <w:lang w:eastAsia="fr-FR"/>
        </w:rPr>
        <w:t>notez</w:t>
      </w:r>
      <w:r w:rsidR="00F8394D" w:rsidRPr="00BD45EE">
        <w:rPr>
          <w:rFonts w:ascii="Tahoma" w:eastAsia="Times New Roman" w:hAnsi="Tahoma" w:cs="Tahoma"/>
          <w:color w:val="1E1E1E"/>
          <w:lang w:eastAsia="fr-FR"/>
        </w:rPr>
        <w:t xml:space="preserve"> </w:t>
      </w:r>
      <w:r w:rsidR="00C026C8" w:rsidRPr="00BD45EE">
        <w:rPr>
          <w:rFonts w:ascii="Tahoma" w:eastAsia="Times New Roman" w:hAnsi="Tahoma" w:cs="Tahoma"/>
          <w:color w:val="1E1E1E"/>
          <w:lang w:eastAsia="fr-FR"/>
        </w:rPr>
        <w:t>l</w:t>
      </w:r>
      <w:r w:rsidR="00F8394D" w:rsidRPr="00BD45EE">
        <w:rPr>
          <w:rFonts w:ascii="Tahoma" w:eastAsia="Times New Roman" w:hAnsi="Tahoma" w:cs="Tahoma"/>
          <w:color w:val="1E1E1E"/>
          <w:lang w:eastAsia="fr-FR"/>
        </w:rPr>
        <w:t xml:space="preserve">es numéros de police d'assurance </w:t>
      </w:r>
      <w:r w:rsidR="00C026C8" w:rsidRPr="00BD45EE">
        <w:rPr>
          <w:rFonts w:ascii="Tahoma" w:eastAsia="Times New Roman" w:hAnsi="Tahoma" w:cs="Tahoma"/>
          <w:color w:val="1E1E1E"/>
          <w:lang w:eastAsia="fr-FR"/>
        </w:rPr>
        <w:t>de l’entreprise</w:t>
      </w:r>
      <w:r w:rsidR="00F8394D" w:rsidRPr="00BD45EE">
        <w:rPr>
          <w:rFonts w:ascii="Tahoma" w:eastAsia="Times New Roman" w:hAnsi="Tahoma" w:cs="Tahoma"/>
          <w:color w:val="1E1E1E"/>
          <w:lang w:eastAsia="fr-FR"/>
        </w:rPr>
        <w:t xml:space="preserve"> et les coordonnées de son assureur. </w:t>
      </w:r>
    </w:p>
    <w:p w:rsidR="00F8394D" w:rsidRPr="00BD45EE" w:rsidRDefault="007D09B1" w:rsidP="00F8394D">
      <w:pPr>
        <w:shd w:val="clear" w:color="auto" w:fill="FFFFFF"/>
        <w:spacing w:after="75" w:line="285" w:lineRule="atLeast"/>
        <w:outlineLvl w:val="2"/>
        <w:rPr>
          <w:rFonts w:ascii="Tahoma" w:eastAsia="Times New Roman" w:hAnsi="Tahoma" w:cs="Tahoma"/>
          <w:b/>
          <w:bCs/>
          <w:color w:val="1E1E1E"/>
          <w:lang w:eastAsia="fr-FR"/>
        </w:rPr>
      </w:pPr>
      <w:r w:rsidRPr="00BD45EE">
        <w:rPr>
          <w:rFonts w:ascii="Tahoma" w:eastAsia="Times New Roman" w:hAnsi="Tahoma" w:cs="Tahoma"/>
          <w:b/>
          <w:bCs/>
          <w:color w:val="1E1E1E"/>
          <w:lang w:eastAsia="fr-FR"/>
        </w:rPr>
        <w:t xml:space="preserve">Si vous faites appel à un </w:t>
      </w:r>
      <w:r w:rsidR="00F8394D" w:rsidRPr="00BD45EE">
        <w:rPr>
          <w:rFonts w:ascii="Tahoma" w:eastAsia="Times New Roman" w:hAnsi="Tahoma" w:cs="Tahoma"/>
          <w:b/>
          <w:bCs/>
          <w:color w:val="1E1E1E"/>
          <w:lang w:eastAsia="fr-FR"/>
        </w:rPr>
        <w:t>architecte</w:t>
      </w:r>
      <w:r w:rsidRPr="00BD45EE">
        <w:rPr>
          <w:rFonts w:ascii="Tahoma" w:eastAsia="Times New Roman" w:hAnsi="Tahoma" w:cs="Tahoma"/>
          <w:b/>
          <w:bCs/>
          <w:color w:val="1E1E1E"/>
          <w:lang w:eastAsia="fr-FR"/>
        </w:rPr>
        <w:t>,</w:t>
      </w:r>
      <w:r w:rsidR="00F8394D" w:rsidRPr="00BD45EE">
        <w:rPr>
          <w:rFonts w:ascii="Tahoma" w:eastAsia="Times New Roman" w:hAnsi="Tahoma" w:cs="Tahoma"/>
          <w:b/>
          <w:bCs/>
          <w:color w:val="1E1E1E"/>
          <w:lang w:eastAsia="fr-FR"/>
        </w:rPr>
        <w:t xml:space="preserve"> </w:t>
      </w:r>
    </w:p>
    <w:p w:rsidR="00F8394D" w:rsidRPr="00BD45EE" w:rsidRDefault="00F8394D" w:rsidP="00F9432D">
      <w:pPr>
        <w:shd w:val="clear" w:color="auto" w:fill="FFFFFF"/>
        <w:spacing w:after="300" w:line="285" w:lineRule="atLeast"/>
        <w:jc w:val="both"/>
        <w:rPr>
          <w:rFonts w:ascii="Tahoma" w:eastAsia="Times New Roman" w:hAnsi="Tahoma" w:cs="Tahoma"/>
          <w:color w:val="1E1E1E"/>
          <w:lang w:eastAsia="fr-FR"/>
        </w:rPr>
      </w:pPr>
      <w:r w:rsidRPr="00BD45EE">
        <w:rPr>
          <w:rFonts w:ascii="Tahoma" w:eastAsia="Times New Roman" w:hAnsi="Tahoma" w:cs="Tahoma"/>
          <w:color w:val="1E1E1E"/>
          <w:lang w:eastAsia="fr-FR"/>
        </w:rPr>
        <w:t xml:space="preserve">Si vous </w:t>
      </w:r>
      <w:r w:rsidR="00C026C8" w:rsidRPr="00BD45EE">
        <w:rPr>
          <w:rFonts w:ascii="Tahoma" w:eastAsia="Times New Roman" w:hAnsi="Tahoma" w:cs="Tahoma"/>
          <w:color w:val="1E1E1E"/>
          <w:lang w:eastAsia="fr-FR"/>
        </w:rPr>
        <w:t>décidez de faire appel aux services d’un architecte</w:t>
      </w:r>
      <w:r w:rsidRPr="00BD45EE">
        <w:rPr>
          <w:rFonts w:ascii="Tahoma" w:eastAsia="Times New Roman" w:hAnsi="Tahoma" w:cs="Tahoma"/>
          <w:color w:val="1E1E1E"/>
          <w:lang w:eastAsia="fr-FR"/>
        </w:rPr>
        <w:t xml:space="preserve"> </w:t>
      </w:r>
      <w:r w:rsidR="00C026C8" w:rsidRPr="00BD45EE">
        <w:rPr>
          <w:rFonts w:ascii="Tahoma" w:eastAsia="Times New Roman" w:hAnsi="Tahoma" w:cs="Tahoma"/>
          <w:color w:val="1E1E1E"/>
          <w:lang w:eastAsia="fr-FR"/>
        </w:rPr>
        <w:t>pour gérer vos travaux</w:t>
      </w:r>
      <w:r w:rsidRPr="00BD45EE">
        <w:rPr>
          <w:rFonts w:ascii="Tahoma" w:eastAsia="Times New Roman" w:hAnsi="Tahoma" w:cs="Tahoma"/>
          <w:color w:val="1E1E1E"/>
          <w:lang w:eastAsia="fr-FR"/>
        </w:rPr>
        <w:t xml:space="preserve">, comme tout intervenant </w:t>
      </w:r>
      <w:r w:rsidR="00C026C8" w:rsidRPr="00BD45EE">
        <w:rPr>
          <w:rFonts w:ascii="Tahoma" w:eastAsia="Times New Roman" w:hAnsi="Tahoma" w:cs="Tahoma"/>
          <w:color w:val="1E1E1E"/>
          <w:lang w:eastAsia="fr-FR"/>
        </w:rPr>
        <w:t>dans</w:t>
      </w:r>
      <w:r w:rsidRPr="00BD45EE">
        <w:rPr>
          <w:rFonts w:ascii="Tahoma" w:eastAsia="Times New Roman" w:hAnsi="Tahoma" w:cs="Tahoma"/>
          <w:color w:val="1E1E1E"/>
          <w:lang w:eastAsia="fr-FR"/>
        </w:rPr>
        <w:t xml:space="preserve"> la construction, il doit s'assurer pour couvrir sa responsabilité des dommages éventuels qui pourraient se produire : défaut de conception, mauvaise surveillance du déroulement du chantier. Il doit donc souscrire une assurance professionnelle et un</w:t>
      </w:r>
      <w:r w:rsidR="00C026C8" w:rsidRPr="00BD45EE">
        <w:rPr>
          <w:rFonts w:ascii="Tahoma" w:eastAsia="Times New Roman" w:hAnsi="Tahoma" w:cs="Tahoma"/>
          <w:color w:val="1E1E1E"/>
          <w:lang w:eastAsia="fr-FR"/>
        </w:rPr>
        <w:t xml:space="preserve">e assurance garantie décennale et vous fournir </w:t>
      </w:r>
      <w:r w:rsidRPr="00BD45EE">
        <w:rPr>
          <w:rFonts w:ascii="Tahoma" w:eastAsia="Times New Roman" w:hAnsi="Tahoma" w:cs="Tahoma"/>
          <w:color w:val="1E1E1E"/>
          <w:lang w:eastAsia="fr-FR"/>
        </w:rPr>
        <w:t>avant l'ouverture du chantier, ses attestations d'assurances</w:t>
      </w:r>
      <w:r w:rsidR="00C026C8" w:rsidRPr="00BD45EE">
        <w:rPr>
          <w:rFonts w:ascii="Tahoma" w:eastAsia="Times New Roman" w:hAnsi="Tahoma" w:cs="Tahoma"/>
          <w:color w:val="1E1E1E"/>
          <w:lang w:eastAsia="fr-FR"/>
        </w:rPr>
        <w:t>. N’oubliez pas de vérifier</w:t>
      </w:r>
      <w:r w:rsidRPr="00BD45EE">
        <w:rPr>
          <w:rFonts w:ascii="Tahoma" w:eastAsia="Times New Roman" w:hAnsi="Tahoma" w:cs="Tahoma"/>
          <w:color w:val="1E1E1E"/>
          <w:lang w:eastAsia="fr-FR"/>
        </w:rPr>
        <w:t xml:space="preserve"> leur durée de validité</w:t>
      </w:r>
      <w:r w:rsidR="00C026C8" w:rsidRPr="00BD45EE">
        <w:rPr>
          <w:rFonts w:ascii="Tahoma" w:eastAsia="Times New Roman" w:hAnsi="Tahoma" w:cs="Tahoma"/>
          <w:color w:val="1E1E1E"/>
          <w:lang w:eastAsia="fr-FR"/>
        </w:rPr>
        <w:t>, elle doit</w:t>
      </w:r>
      <w:r w:rsidRPr="00BD45EE">
        <w:rPr>
          <w:rFonts w:ascii="Tahoma" w:eastAsia="Times New Roman" w:hAnsi="Tahoma" w:cs="Tahoma"/>
          <w:color w:val="1E1E1E"/>
          <w:lang w:eastAsia="fr-FR"/>
        </w:rPr>
        <w:t xml:space="preserve"> bien </w:t>
      </w:r>
      <w:r w:rsidR="00C026C8" w:rsidRPr="00BD45EE">
        <w:rPr>
          <w:rFonts w:ascii="Tahoma" w:eastAsia="Times New Roman" w:hAnsi="Tahoma" w:cs="Tahoma"/>
          <w:color w:val="1E1E1E"/>
          <w:lang w:eastAsia="fr-FR"/>
        </w:rPr>
        <w:t>couvrir celle du chantier </w:t>
      </w:r>
      <w:proofErr w:type="gramStart"/>
      <w:r w:rsidR="00C026C8" w:rsidRPr="00BD45EE">
        <w:rPr>
          <w:rFonts w:ascii="Tahoma" w:eastAsia="Times New Roman" w:hAnsi="Tahoma" w:cs="Tahoma"/>
          <w:color w:val="1E1E1E"/>
          <w:lang w:eastAsia="fr-FR"/>
        </w:rPr>
        <w:t>!!.</w:t>
      </w:r>
      <w:proofErr w:type="gramEnd"/>
    </w:p>
    <w:p w:rsidR="00F8394D" w:rsidRPr="00BD45EE" w:rsidRDefault="00C026C8" w:rsidP="00F8394D">
      <w:pPr>
        <w:shd w:val="clear" w:color="auto" w:fill="FFFFFF"/>
        <w:spacing w:after="75" w:line="285" w:lineRule="atLeast"/>
        <w:outlineLvl w:val="2"/>
        <w:rPr>
          <w:rFonts w:ascii="Tahoma" w:eastAsia="Times New Roman" w:hAnsi="Tahoma" w:cs="Tahoma"/>
          <w:b/>
          <w:bCs/>
          <w:color w:val="1E1E1E"/>
          <w:lang w:eastAsia="fr-FR"/>
        </w:rPr>
      </w:pPr>
      <w:proofErr w:type="gramStart"/>
      <w:r w:rsidRPr="00BD45EE">
        <w:rPr>
          <w:rFonts w:ascii="Tahoma" w:eastAsia="Times New Roman" w:hAnsi="Tahoma" w:cs="Tahoma"/>
          <w:b/>
          <w:bCs/>
          <w:color w:val="1E1E1E"/>
          <w:lang w:eastAsia="fr-FR"/>
        </w:rPr>
        <w:t>L’</w:t>
      </w:r>
      <w:r w:rsidR="00F8394D" w:rsidRPr="00BD45EE">
        <w:rPr>
          <w:rFonts w:ascii="Tahoma" w:eastAsia="Times New Roman" w:hAnsi="Tahoma" w:cs="Tahoma"/>
          <w:b/>
          <w:bCs/>
          <w:color w:val="1E1E1E"/>
          <w:lang w:eastAsia="fr-FR"/>
        </w:rPr>
        <w:t xml:space="preserve"> assurance</w:t>
      </w:r>
      <w:proofErr w:type="gramEnd"/>
      <w:r w:rsidR="00F8394D" w:rsidRPr="00BD45EE">
        <w:rPr>
          <w:rFonts w:ascii="Tahoma" w:eastAsia="Times New Roman" w:hAnsi="Tahoma" w:cs="Tahoma"/>
          <w:b/>
          <w:bCs/>
          <w:color w:val="1E1E1E"/>
          <w:lang w:eastAsia="fr-FR"/>
        </w:rPr>
        <w:t xml:space="preserve"> dommages-ouvrage</w:t>
      </w:r>
      <w:r w:rsidRPr="00BD45EE">
        <w:rPr>
          <w:rFonts w:ascii="Tahoma" w:eastAsia="Times New Roman" w:hAnsi="Tahoma" w:cs="Tahoma"/>
          <w:b/>
          <w:bCs/>
          <w:color w:val="1E1E1E"/>
          <w:lang w:eastAsia="fr-FR"/>
        </w:rPr>
        <w:t xml:space="preserve"> si vous faites construire </w:t>
      </w:r>
    </w:p>
    <w:p w:rsidR="00F8394D" w:rsidRPr="00BD45EE" w:rsidRDefault="00F8394D" w:rsidP="00F9432D">
      <w:pPr>
        <w:shd w:val="clear" w:color="auto" w:fill="FFFFFF"/>
        <w:spacing w:after="300" w:line="285" w:lineRule="atLeast"/>
        <w:jc w:val="both"/>
        <w:rPr>
          <w:rFonts w:ascii="Tahoma" w:eastAsia="Times New Roman" w:hAnsi="Tahoma" w:cs="Tahoma"/>
          <w:color w:val="1E1E1E"/>
          <w:lang w:eastAsia="fr-FR"/>
        </w:rPr>
      </w:pPr>
      <w:r w:rsidRPr="00BD45EE">
        <w:rPr>
          <w:rFonts w:ascii="Tahoma" w:eastAsia="Times New Roman" w:hAnsi="Tahoma" w:cs="Tahoma"/>
          <w:color w:val="1E1E1E"/>
          <w:lang w:eastAsia="fr-FR"/>
        </w:rPr>
        <w:t>Lorsque vous faites construire, vous devez souscrire une assurance dommages-ouvrage (art. L111-28 du code de la construction et de l'habitat). Elle vous permet d'être rapidement indemnisé en cas de malfaçon entrant dans la garantie décennale. Vous pourrez ainsi réparer les désordres qui menacent la solidité de la construction ou qui la rendent inhabitable. Les professionnels risquent une sanction pénale et une forte amende s'ils ne souscrivent pas cette assurance (art. L111-34), ce qui n'est pas le cas pour les particuliers.</w:t>
      </w:r>
    </w:p>
    <w:p w:rsidR="00F8394D" w:rsidRPr="00BD45EE" w:rsidRDefault="00F8394D" w:rsidP="00F9432D">
      <w:pPr>
        <w:shd w:val="clear" w:color="auto" w:fill="FFFFFF"/>
        <w:spacing w:after="300" w:line="285" w:lineRule="atLeast"/>
        <w:jc w:val="both"/>
        <w:rPr>
          <w:rFonts w:ascii="Tahoma" w:eastAsia="Times New Roman" w:hAnsi="Tahoma" w:cs="Tahoma"/>
          <w:color w:val="1E1E1E"/>
          <w:lang w:eastAsia="fr-FR"/>
        </w:rPr>
      </w:pPr>
      <w:r w:rsidRPr="00BD45EE">
        <w:rPr>
          <w:rFonts w:ascii="Tahoma" w:eastAsia="Times New Roman" w:hAnsi="Tahoma" w:cs="Tahoma"/>
          <w:color w:val="1E1E1E"/>
          <w:lang w:eastAsia="fr-FR"/>
        </w:rPr>
        <w:t>Certains pourraient donc être tentés d'échapper à cette dépense, qui représente de 3 à 6 % du coût de la construction, pouvant même atteindre 8 à 10 %. Mais c'</w:t>
      </w:r>
      <w:proofErr w:type="spellStart"/>
      <w:r w:rsidRPr="00BD45EE">
        <w:rPr>
          <w:rFonts w:ascii="Tahoma" w:eastAsia="Times New Roman" w:hAnsi="Tahoma" w:cs="Tahoma"/>
          <w:color w:val="1E1E1E"/>
          <w:lang w:eastAsia="fr-FR"/>
        </w:rPr>
        <w:t>est</w:t>
      </w:r>
      <w:proofErr w:type="spellEnd"/>
      <w:r w:rsidRPr="00BD45EE">
        <w:rPr>
          <w:rFonts w:ascii="Tahoma" w:eastAsia="Times New Roman" w:hAnsi="Tahoma" w:cs="Tahoma"/>
          <w:color w:val="1E1E1E"/>
          <w:lang w:eastAsia="fr-FR"/>
        </w:rPr>
        <w:t xml:space="preserve"> s'exposer à de lourdes conséquences financières en cas de sinistre. De plus, si le logement est vendu dans les dix ans, le notaire exigera l'attestation d'assurance. À défaut, l'acheteur pourra annuler la vente ou obtenir une réduction du prix. C'est à vous de souscrire cette assurance auprès d'une compagnie, mais il n'est pas toujours aisé d'obtenir l'agrément de l'assureur, du fait de l'augmentation des sinistres lors des constructions. Cette assurance étant obligatoire, en cas de refus des assureurs, vous pouvez saisir le </w:t>
      </w:r>
      <w:r w:rsidRPr="00BD45EE">
        <w:rPr>
          <w:rFonts w:ascii="Tahoma" w:eastAsia="Times New Roman" w:hAnsi="Tahoma" w:cs="Tahoma"/>
          <w:i/>
          <w:color w:val="1E1E1E"/>
          <w:lang w:eastAsia="fr-FR"/>
        </w:rPr>
        <w:t>bureau central de tarification</w:t>
      </w:r>
      <w:r w:rsidRPr="00BD45EE">
        <w:rPr>
          <w:rFonts w:ascii="Tahoma" w:eastAsia="Times New Roman" w:hAnsi="Tahoma" w:cs="Tahoma"/>
          <w:color w:val="1E1E1E"/>
          <w:lang w:eastAsia="fr-FR"/>
        </w:rPr>
        <w:t xml:space="preserve"> qui en désignera un d'office</w:t>
      </w:r>
      <w:r w:rsidR="00F9432D" w:rsidRPr="00BD45EE">
        <w:rPr>
          <w:rFonts w:ascii="Tahoma" w:eastAsia="Times New Roman" w:hAnsi="Tahoma" w:cs="Tahoma"/>
          <w:color w:val="1E1E1E"/>
          <w:lang w:eastAsia="fr-FR"/>
        </w:rPr>
        <w:t>.</w:t>
      </w:r>
    </w:p>
    <w:p w:rsidR="00F8394D" w:rsidRPr="00BD45EE" w:rsidRDefault="00F8394D" w:rsidP="00F8394D">
      <w:pPr>
        <w:shd w:val="clear" w:color="auto" w:fill="FFFFFF"/>
        <w:spacing w:after="75" w:line="285" w:lineRule="atLeast"/>
        <w:outlineLvl w:val="2"/>
        <w:rPr>
          <w:rFonts w:ascii="Tahoma" w:eastAsia="Times New Roman" w:hAnsi="Tahoma" w:cs="Tahoma"/>
          <w:b/>
          <w:bCs/>
          <w:color w:val="1E1E1E"/>
          <w:lang w:eastAsia="fr-FR"/>
        </w:rPr>
      </w:pPr>
      <w:r w:rsidRPr="00BD45EE">
        <w:rPr>
          <w:rFonts w:ascii="Tahoma" w:eastAsia="Times New Roman" w:hAnsi="Tahoma" w:cs="Tahoma"/>
          <w:b/>
          <w:bCs/>
          <w:color w:val="1E1E1E"/>
          <w:lang w:eastAsia="fr-FR"/>
        </w:rPr>
        <w:lastRenderedPageBreak/>
        <w:t>La garantie financière du constructeur</w:t>
      </w:r>
    </w:p>
    <w:p w:rsidR="00F8394D" w:rsidRPr="00BD45EE" w:rsidRDefault="00F8394D" w:rsidP="00CE6449">
      <w:pPr>
        <w:shd w:val="clear" w:color="auto" w:fill="FFFFFF"/>
        <w:spacing w:after="300" w:line="285" w:lineRule="atLeast"/>
        <w:jc w:val="both"/>
        <w:rPr>
          <w:rFonts w:ascii="Tahoma" w:eastAsia="Times New Roman" w:hAnsi="Tahoma" w:cs="Tahoma"/>
          <w:color w:val="1E1E1E"/>
          <w:lang w:eastAsia="fr-FR"/>
        </w:rPr>
      </w:pPr>
      <w:r w:rsidRPr="00BD45EE">
        <w:rPr>
          <w:rFonts w:ascii="Tahoma" w:eastAsia="Times New Roman" w:hAnsi="Tahoma" w:cs="Tahoma"/>
          <w:color w:val="1E1E1E"/>
          <w:lang w:eastAsia="fr-FR"/>
        </w:rPr>
        <w:t>Si vous confiez à un constructeur de maisons individuelles le soin de bâtir votre logement, vous signez avec lui un contrat de construction. Ce contrat est très réglementé et très protecteur pour le particulier. Vous bénéficiez notamment d'une garantie de livraison au prix et à une date déterminés par contrat. En cas de défaillance du constructeur, c'est un organisme financier qui devient garant de l'achèvement des travaux. Le constructeur doit indiquer au contrat la justification de son assurance et fournir l'attestation du garant. Vérifiez que cette garantie est bien souscrite pour votre chantier.</w:t>
      </w:r>
    </w:p>
    <w:p w:rsidR="00BD59F4" w:rsidRPr="00BD45EE" w:rsidRDefault="00BD59F4" w:rsidP="00BD59F4">
      <w:pPr>
        <w:shd w:val="clear" w:color="auto" w:fill="FFFFFF"/>
        <w:spacing w:after="0" w:line="285" w:lineRule="atLeast"/>
        <w:rPr>
          <w:rFonts w:ascii="Tahoma" w:eastAsia="Times New Roman" w:hAnsi="Tahoma" w:cs="Tahoma"/>
          <w:color w:val="1E1E1E"/>
          <w:lang w:eastAsia="fr-FR"/>
        </w:rPr>
      </w:pPr>
    </w:p>
    <w:p w:rsidR="000B70B5" w:rsidRPr="00BD45EE" w:rsidRDefault="000B70B5" w:rsidP="00244C9C">
      <w:pPr>
        <w:rPr>
          <w:rFonts w:ascii="Tahoma" w:hAnsi="Tahoma" w:cs="Tahoma"/>
          <w:b/>
          <w:color w:val="C00000"/>
        </w:rPr>
      </w:pPr>
      <w:r w:rsidRPr="00BD45EE">
        <w:rPr>
          <w:rFonts w:ascii="Tahoma" w:hAnsi="Tahoma" w:cs="Tahoma"/>
          <w:b/>
          <w:color w:val="C00000"/>
        </w:rPr>
        <w:t>JUSTIFICATIFS A FOURNIR POUR SOUSCRIRE UNE ASSURANCE DOMMAGE OUVRAGE</w:t>
      </w:r>
    </w:p>
    <w:p w:rsidR="00C536A6" w:rsidRPr="00BD45EE" w:rsidRDefault="00C536A6" w:rsidP="007B319E">
      <w:pPr>
        <w:spacing w:after="300" w:line="285" w:lineRule="atLeast"/>
        <w:textAlignment w:val="baseline"/>
        <w:rPr>
          <w:rFonts w:ascii="Tahoma" w:eastAsia="Times New Roman" w:hAnsi="Tahoma" w:cs="Tahoma"/>
          <w:lang w:eastAsia="fr-FR"/>
        </w:rPr>
      </w:pPr>
      <w:r w:rsidRPr="00BD45EE">
        <w:rPr>
          <w:rFonts w:ascii="Tahoma" w:eastAsia="Times New Roman" w:hAnsi="Tahoma" w:cs="Tahoma"/>
          <w:lang w:eastAsia="fr-FR"/>
        </w:rPr>
        <w:t xml:space="preserve">Pour souscrire une assurance dommages ouvrages, </w:t>
      </w:r>
      <w:r w:rsidR="007B319E" w:rsidRPr="00BD45EE">
        <w:rPr>
          <w:rFonts w:ascii="Tahoma" w:eastAsia="Times New Roman" w:hAnsi="Tahoma" w:cs="Tahoma"/>
          <w:lang w:eastAsia="fr-FR"/>
        </w:rPr>
        <w:t xml:space="preserve">vous devez </w:t>
      </w:r>
      <w:r w:rsidRPr="00BD45EE">
        <w:rPr>
          <w:rFonts w:ascii="Tahoma" w:eastAsia="Times New Roman" w:hAnsi="Tahoma" w:cs="Tahoma"/>
          <w:lang w:eastAsia="fr-FR"/>
        </w:rPr>
        <w:t>:</w:t>
      </w:r>
    </w:p>
    <w:p w:rsidR="00C536A6" w:rsidRPr="00BD45EE" w:rsidRDefault="00C536A6" w:rsidP="007B319E">
      <w:pPr>
        <w:spacing w:after="0" w:line="285" w:lineRule="atLeast"/>
        <w:textAlignment w:val="baseline"/>
        <w:rPr>
          <w:rFonts w:ascii="Tahoma" w:eastAsia="Times New Roman" w:hAnsi="Tahoma" w:cs="Tahoma"/>
          <w:lang w:eastAsia="fr-FR"/>
        </w:rPr>
      </w:pPr>
      <w:proofErr w:type="gramStart"/>
      <w:r w:rsidRPr="00BD45EE">
        <w:rPr>
          <w:rFonts w:ascii="Tahoma" w:eastAsia="Times New Roman" w:hAnsi="Tahoma" w:cs="Tahoma"/>
          <w:b/>
          <w:bCs/>
          <w:bdr w:val="none" w:sz="0" w:space="0" w:color="auto" w:frame="1"/>
          <w:lang w:eastAsia="fr-FR"/>
        </w:rPr>
        <w:t>fournir</w:t>
      </w:r>
      <w:proofErr w:type="gramEnd"/>
      <w:r w:rsidRPr="00BD45EE">
        <w:rPr>
          <w:rFonts w:ascii="Tahoma" w:eastAsia="Times New Roman" w:hAnsi="Tahoma" w:cs="Tahoma"/>
          <w:b/>
          <w:bCs/>
          <w:bdr w:val="none" w:sz="0" w:space="0" w:color="auto" w:frame="1"/>
          <w:lang w:eastAsia="fr-FR"/>
        </w:rPr>
        <w:t xml:space="preserve"> les attestations d’assurance</w:t>
      </w:r>
      <w:r w:rsidRPr="00BD45EE">
        <w:rPr>
          <w:rFonts w:ascii="Tahoma" w:eastAsia="Times New Roman" w:hAnsi="Tahoma" w:cs="Tahoma"/>
          <w:lang w:eastAsia="fr-FR"/>
        </w:rPr>
        <w:t> de chacune des entreprises avec lesquel</w:t>
      </w:r>
      <w:r w:rsidR="002B7B53" w:rsidRPr="00BD45EE">
        <w:rPr>
          <w:rFonts w:ascii="Tahoma" w:eastAsia="Times New Roman" w:hAnsi="Tahoma" w:cs="Tahoma"/>
          <w:lang w:eastAsia="fr-FR"/>
        </w:rPr>
        <w:t>le</w:t>
      </w:r>
      <w:r w:rsidRPr="00BD45EE">
        <w:rPr>
          <w:rFonts w:ascii="Tahoma" w:eastAsia="Times New Roman" w:hAnsi="Tahoma" w:cs="Tahoma"/>
          <w:lang w:eastAsia="fr-FR"/>
        </w:rPr>
        <w:t xml:space="preserve">s </w:t>
      </w:r>
      <w:r w:rsidR="007B319E" w:rsidRPr="00BD45EE">
        <w:rPr>
          <w:rFonts w:ascii="Tahoma" w:eastAsia="Times New Roman" w:hAnsi="Tahoma" w:cs="Tahoma"/>
          <w:lang w:eastAsia="fr-FR"/>
        </w:rPr>
        <w:t xml:space="preserve">vous </w:t>
      </w:r>
      <w:r w:rsidR="002B7B53" w:rsidRPr="00BD45EE">
        <w:rPr>
          <w:rFonts w:ascii="Tahoma" w:eastAsia="Times New Roman" w:hAnsi="Tahoma" w:cs="Tahoma"/>
          <w:lang w:eastAsia="fr-FR"/>
        </w:rPr>
        <w:t>traitez</w:t>
      </w:r>
      <w:r w:rsidR="007B319E" w:rsidRPr="00BD45EE">
        <w:rPr>
          <w:rFonts w:ascii="Tahoma" w:eastAsia="Times New Roman" w:hAnsi="Tahoma" w:cs="Tahoma"/>
          <w:lang w:eastAsia="fr-FR"/>
        </w:rPr>
        <w:t> ;</w:t>
      </w:r>
    </w:p>
    <w:p w:rsidR="00C536A6" w:rsidRPr="00BD45EE" w:rsidRDefault="002B7B53" w:rsidP="007B319E">
      <w:pPr>
        <w:spacing w:after="0" w:line="285" w:lineRule="atLeast"/>
        <w:textAlignment w:val="baseline"/>
        <w:rPr>
          <w:rFonts w:ascii="Tahoma" w:eastAsia="Times New Roman" w:hAnsi="Tahoma" w:cs="Tahoma"/>
          <w:lang w:eastAsia="fr-FR"/>
        </w:rPr>
      </w:pPr>
      <w:proofErr w:type="gramStart"/>
      <w:r w:rsidRPr="00BD45EE">
        <w:rPr>
          <w:rFonts w:ascii="Tahoma" w:eastAsia="Times New Roman" w:hAnsi="Tahoma" w:cs="Tahoma"/>
          <w:b/>
          <w:bCs/>
          <w:bdr w:val="none" w:sz="0" w:space="0" w:color="auto" w:frame="1"/>
          <w:lang w:eastAsia="fr-FR"/>
        </w:rPr>
        <w:t>déclarer</w:t>
      </w:r>
      <w:proofErr w:type="gramEnd"/>
      <w:r w:rsidRPr="00BD45EE">
        <w:rPr>
          <w:rFonts w:ascii="Tahoma" w:eastAsia="Times New Roman" w:hAnsi="Tahoma" w:cs="Tahoma"/>
          <w:b/>
          <w:bCs/>
          <w:bdr w:val="none" w:sz="0" w:space="0" w:color="auto" w:frame="1"/>
          <w:lang w:eastAsia="fr-FR"/>
        </w:rPr>
        <w:t xml:space="preserve"> la ou les</w:t>
      </w:r>
      <w:r w:rsidR="00C536A6" w:rsidRPr="00BD45EE">
        <w:rPr>
          <w:rFonts w:ascii="Tahoma" w:eastAsia="Times New Roman" w:hAnsi="Tahoma" w:cs="Tahoma"/>
          <w:b/>
          <w:bCs/>
          <w:bdr w:val="none" w:sz="0" w:space="0" w:color="auto" w:frame="1"/>
          <w:lang w:eastAsia="fr-FR"/>
        </w:rPr>
        <w:t xml:space="preserve"> réceptions des travaux</w:t>
      </w:r>
      <w:r w:rsidR="00C536A6" w:rsidRPr="00BD45EE">
        <w:rPr>
          <w:rFonts w:ascii="Tahoma" w:eastAsia="Times New Roman" w:hAnsi="Tahoma" w:cs="Tahoma"/>
          <w:lang w:eastAsia="fr-FR"/>
        </w:rPr>
        <w:t> </w:t>
      </w:r>
      <w:r w:rsidRPr="00BD45EE">
        <w:rPr>
          <w:rFonts w:ascii="Tahoma" w:eastAsia="Times New Roman" w:hAnsi="Tahoma" w:cs="Tahoma"/>
          <w:lang w:eastAsia="fr-FR"/>
        </w:rPr>
        <w:t>et remettre</w:t>
      </w:r>
      <w:r w:rsidR="00C536A6" w:rsidRPr="00BD45EE">
        <w:rPr>
          <w:rFonts w:ascii="Tahoma" w:eastAsia="Times New Roman" w:hAnsi="Tahoma" w:cs="Tahoma"/>
          <w:lang w:eastAsia="fr-FR"/>
        </w:rPr>
        <w:t xml:space="preserve"> le ou les procès-verbaux et le relevé des observations ou réserves non levées du contrôleur technique;</w:t>
      </w:r>
    </w:p>
    <w:p w:rsidR="00C536A6" w:rsidRPr="00BD45EE" w:rsidRDefault="00C536A6" w:rsidP="007B319E">
      <w:pPr>
        <w:spacing w:after="0" w:line="285" w:lineRule="atLeast"/>
        <w:textAlignment w:val="baseline"/>
        <w:rPr>
          <w:rFonts w:ascii="Tahoma" w:eastAsia="Times New Roman" w:hAnsi="Tahoma" w:cs="Tahoma"/>
          <w:lang w:eastAsia="fr-FR"/>
        </w:rPr>
      </w:pPr>
      <w:proofErr w:type="gramStart"/>
      <w:r w:rsidRPr="00BD45EE">
        <w:rPr>
          <w:rFonts w:ascii="Tahoma" w:eastAsia="Times New Roman" w:hAnsi="Tahoma" w:cs="Tahoma"/>
          <w:b/>
          <w:bCs/>
          <w:bdr w:val="none" w:sz="0" w:space="0" w:color="auto" w:frame="1"/>
          <w:lang w:eastAsia="fr-FR"/>
        </w:rPr>
        <w:t>adresser</w:t>
      </w:r>
      <w:proofErr w:type="gramEnd"/>
      <w:r w:rsidRPr="00BD45EE">
        <w:rPr>
          <w:rFonts w:ascii="Tahoma" w:eastAsia="Times New Roman" w:hAnsi="Tahoma" w:cs="Tahoma"/>
          <w:b/>
          <w:bCs/>
          <w:bdr w:val="none" w:sz="0" w:space="0" w:color="auto" w:frame="1"/>
          <w:lang w:eastAsia="fr-FR"/>
        </w:rPr>
        <w:t xml:space="preserve"> un dossier technique </w:t>
      </w:r>
      <w:r w:rsidRPr="00BD45EE">
        <w:rPr>
          <w:rFonts w:ascii="Tahoma" w:eastAsia="Times New Roman" w:hAnsi="Tahoma" w:cs="Tahoma"/>
          <w:lang w:eastAsia="fr-FR"/>
        </w:rPr>
        <w:t>comportant au moins les plans et descriptifs de l’ensemble des travaux effectivement réalisés, dans le délai maximal d’un mois à compter de leur achèvement;</w:t>
      </w:r>
    </w:p>
    <w:p w:rsidR="00BD59F4" w:rsidRPr="00BD45EE" w:rsidRDefault="00C536A6" w:rsidP="002B7B53">
      <w:pPr>
        <w:spacing w:after="0" w:line="285" w:lineRule="atLeast"/>
        <w:textAlignment w:val="baseline"/>
        <w:rPr>
          <w:rFonts w:ascii="Tahoma" w:eastAsia="Times New Roman" w:hAnsi="Tahoma" w:cs="Tahoma"/>
          <w:lang w:eastAsia="fr-FR"/>
        </w:rPr>
      </w:pPr>
      <w:proofErr w:type="gramStart"/>
      <w:r w:rsidRPr="00BD45EE">
        <w:rPr>
          <w:rFonts w:ascii="Tahoma" w:eastAsia="Times New Roman" w:hAnsi="Tahoma" w:cs="Tahoma"/>
          <w:b/>
          <w:bCs/>
          <w:bdr w:val="none" w:sz="0" w:space="0" w:color="auto" w:frame="1"/>
          <w:lang w:eastAsia="fr-FR"/>
        </w:rPr>
        <w:t>notifier</w:t>
      </w:r>
      <w:proofErr w:type="gramEnd"/>
      <w:r w:rsidRPr="00BD45EE">
        <w:rPr>
          <w:rFonts w:ascii="Tahoma" w:eastAsia="Times New Roman" w:hAnsi="Tahoma" w:cs="Tahoma"/>
          <w:b/>
          <w:bCs/>
          <w:bdr w:val="none" w:sz="0" w:space="0" w:color="auto" w:frame="1"/>
          <w:lang w:eastAsia="fr-FR"/>
        </w:rPr>
        <w:t>, dans le délai maximal d’un mois </w:t>
      </w:r>
      <w:r w:rsidRPr="00BD45EE">
        <w:rPr>
          <w:rFonts w:ascii="Tahoma" w:eastAsia="Times New Roman" w:hAnsi="Tahoma" w:cs="Tahoma"/>
          <w:lang w:eastAsia="fr-FR"/>
        </w:rPr>
        <w:t>à compter de leur achèvement, le constat de l’exécution des travaux éventuellement effectués au titre de la garantie de parfait achèvement, ainsi que le relevé des observations ou réserves restées non levées du contrôleur technique</w:t>
      </w:r>
      <w:r w:rsidR="002B7B53" w:rsidRPr="00BD45EE">
        <w:rPr>
          <w:rFonts w:ascii="Tahoma" w:eastAsia="Times New Roman" w:hAnsi="Tahoma" w:cs="Tahoma"/>
          <w:lang w:eastAsia="fr-FR"/>
        </w:rPr>
        <w:t>.</w:t>
      </w:r>
    </w:p>
    <w:p w:rsidR="00BD59F4" w:rsidRPr="00BD45EE" w:rsidRDefault="00BD59F4" w:rsidP="002B7B53">
      <w:pPr>
        <w:spacing w:after="0" w:line="285" w:lineRule="atLeast"/>
        <w:textAlignment w:val="baseline"/>
        <w:rPr>
          <w:rFonts w:ascii="Tahoma" w:eastAsia="Times New Roman" w:hAnsi="Tahoma" w:cs="Tahoma"/>
          <w:b/>
          <w:lang w:eastAsia="fr-FR"/>
        </w:rPr>
      </w:pPr>
      <w:proofErr w:type="gramStart"/>
      <w:r w:rsidRPr="00BD45EE">
        <w:rPr>
          <w:rFonts w:ascii="Tahoma" w:eastAsia="Times New Roman" w:hAnsi="Tahoma" w:cs="Tahoma"/>
          <w:b/>
          <w:lang w:eastAsia="fr-FR"/>
        </w:rPr>
        <w:t>déclarer</w:t>
      </w:r>
      <w:proofErr w:type="gramEnd"/>
      <w:r w:rsidRPr="00BD45EE">
        <w:rPr>
          <w:rFonts w:ascii="Tahoma" w:eastAsia="Times New Roman" w:hAnsi="Tahoma" w:cs="Tahoma"/>
          <w:b/>
          <w:lang w:eastAsia="fr-FR"/>
        </w:rPr>
        <w:t xml:space="preserve"> le montant total de la construction.</w:t>
      </w:r>
    </w:p>
    <w:p w:rsidR="00973298" w:rsidRPr="00BD45EE" w:rsidRDefault="00973298" w:rsidP="002B7B53">
      <w:pPr>
        <w:spacing w:after="0" w:line="285" w:lineRule="atLeast"/>
        <w:textAlignment w:val="baseline"/>
        <w:rPr>
          <w:rFonts w:ascii="Tahoma" w:eastAsia="Times New Roman" w:hAnsi="Tahoma" w:cs="Tahoma"/>
          <w:lang w:eastAsia="fr-FR"/>
        </w:rPr>
      </w:pPr>
    </w:p>
    <w:p w:rsidR="00973298" w:rsidRPr="00BD45EE" w:rsidRDefault="00973298" w:rsidP="002B7B53">
      <w:pPr>
        <w:spacing w:after="0" w:line="285" w:lineRule="atLeast"/>
        <w:textAlignment w:val="baseline"/>
        <w:rPr>
          <w:rFonts w:ascii="Tahoma" w:eastAsia="Times New Roman" w:hAnsi="Tahoma" w:cs="Tahoma"/>
          <w:b/>
          <w:color w:val="C00000"/>
          <w:lang w:eastAsia="fr-FR"/>
        </w:rPr>
      </w:pPr>
      <w:r w:rsidRPr="00BD45EE">
        <w:rPr>
          <w:rFonts w:ascii="Tahoma" w:eastAsia="Times New Roman" w:hAnsi="Tahoma" w:cs="Tahoma"/>
          <w:b/>
          <w:color w:val="C00000"/>
          <w:lang w:eastAsia="fr-FR"/>
        </w:rPr>
        <w:t>LA TARIFICATION ET LE CALCUL DE LA COTISATION</w:t>
      </w:r>
    </w:p>
    <w:p w:rsidR="00973298" w:rsidRPr="00BD45EE" w:rsidRDefault="00C536A6" w:rsidP="002B7B53">
      <w:pPr>
        <w:spacing w:after="0" w:line="285" w:lineRule="atLeast"/>
        <w:textAlignment w:val="baseline"/>
        <w:rPr>
          <w:rFonts w:ascii="Tahoma" w:eastAsia="Times New Roman" w:hAnsi="Tahoma" w:cs="Tahoma"/>
          <w:lang w:eastAsia="fr-FR"/>
        </w:rPr>
      </w:pPr>
      <w:r w:rsidRPr="00BD45EE">
        <w:rPr>
          <w:rFonts w:ascii="Tahoma" w:eastAsia="Times New Roman" w:hAnsi="Tahoma" w:cs="Tahoma"/>
          <w:lang w:eastAsia="fr-FR"/>
        </w:rPr>
        <w:br/>
      </w:r>
      <w:r w:rsidR="00973298" w:rsidRPr="00BD45EE">
        <w:rPr>
          <w:rFonts w:ascii="Tahoma" w:eastAsia="Times New Roman" w:hAnsi="Tahoma" w:cs="Tahoma"/>
          <w:lang w:eastAsia="fr-FR"/>
        </w:rPr>
        <w:t xml:space="preserve">Sachez que les tarifs sont libres et qu’il est préférable de faire appel à un spécialiste tel que </w:t>
      </w:r>
      <w:r w:rsidR="00973298" w:rsidRPr="00BD45EE">
        <w:rPr>
          <w:rFonts w:ascii="Tahoma" w:eastAsia="Times New Roman" w:hAnsi="Tahoma" w:cs="Tahoma"/>
          <w:b/>
          <w:lang w:eastAsia="fr-FR"/>
        </w:rPr>
        <w:t>Cross Courtage</w:t>
      </w:r>
      <w:r w:rsidR="00973298" w:rsidRPr="00BD45EE">
        <w:rPr>
          <w:rFonts w:ascii="Tahoma" w:eastAsia="Times New Roman" w:hAnsi="Tahoma" w:cs="Tahoma"/>
          <w:lang w:eastAsia="fr-FR"/>
        </w:rPr>
        <w:t xml:space="preserve"> pour mettre en concurrence les différentes compagnies.</w:t>
      </w:r>
    </w:p>
    <w:p w:rsidR="00973298" w:rsidRPr="00BD45EE" w:rsidRDefault="00973298" w:rsidP="002B7B53">
      <w:pPr>
        <w:spacing w:after="0" w:line="285" w:lineRule="atLeast"/>
        <w:textAlignment w:val="baseline"/>
        <w:rPr>
          <w:rFonts w:ascii="Tahoma" w:eastAsia="Times New Roman" w:hAnsi="Tahoma" w:cs="Tahoma"/>
          <w:lang w:eastAsia="fr-FR"/>
        </w:rPr>
      </w:pPr>
    </w:p>
    <w:p w:rsidR="00973298" w:rsidRPr="00BD45EE" w:rsidRDefault="00973298" w:rsidP="002B7B53">
      <w:pPr>
        <w:spacing w:after="0" w:line="285" w:lineRule="atLeast"/>
        <w:textAlignment w:val="baseline"/>
        <w:rPr>
          <w:rFonts w:ascii="Tahoma" w:eastAsia="Times New Roman" w:hAnsi="Tahoma" w:cs="Tahoma"/>
          <w:lang w:eastAsia="fr-FR"/>
        </w:rPr>
      </w:pPr>
      <w:r w:rsidRPr="00BD45EE">
        <w:rPr>
          <w:rFonts w:ascii="Tahoma" w:eastAsia="Times New Roman" w:hAnsi="Tahoma" w:cs="Tahoma"/>
          <w:lang w:eastAsia="fr-FR"/>
        </w:rPr>
        <w:t>La cotisation est fixée en fonction de différents éléments tels que le coût de la construction, la compétence des professionnels interv</w:t>
      </w:r>
      <w:r w:rsidR="00E674C7" w:rsidRPr="00BD45EE">
        <w:rPr>
          <w:rFonts w:ascii="Tahoma" w:eastAsia="Times New Roman" w:hAnsi="Tahoma" w:cs="Tahoma"/>
          <w:lang w:eastAsia="fr-FR"/>
        </w:rPr>
        <w:t>enant</w:t>
      </w:r>
      <w:r w:rsidRPr="00BD45EE">
        <w:rPr>
          <w:rFonts w:ascii="Tahoma" w:eastAsia="Times New Roman" w:hAnsi="Tahoma" w:cs="Tahoma"/>
          <w:lang w:eastAsia="fr-FR"/>
        </w:rPr>
        <w:t xml:space="preserve"> sur le chantier, </w:t>
      </w:r>
      <w:r w:rsidR="00E674C7" w:rsidRPr="00BD45EE">
        <w:rPr>
          <w:rFonts w:ascii="Tahoma" w:eastAsia="Times New Roman" w:hAnsi="Tahoma" w:cs="Tahoma"/>
          <w:lang w:eastAsia="fr-FR"/>
        </w:rPr>
        <w:t xml:space="preserve">le </w:t>
      </w:r>
      <w:r w:rsidRPr="00BD45EE">
        <w:rPr>
          <w:rFonts w:ascii="Tahoma" w:eastAsia="Times New Roman" w:hAnsi="Tahoma" w:cs="Tahoma"/>
          <w:lang w:eastAsia="fr-FR"/>
        </w:rPr>
        <w:t>suivi par un contrôleur technique agréé ou non.</w:t>
      </w:r>
    </w:p>
    <w:p w:rsidR="00973298" w:rsidRPr="00BD45EE" w:rsidRDefault="00973298" w:rsidP="002B7B53">
      <w:pPr>
        <w:spacing w:after="0" w:line="285" w:lineRule="atLeast"/>
        <w:textAlignment w:val="baseline"/>
        <w:rPr>
          <w:rFonts w:ascii="Tahoma" w:eastAsia="Times New Roman" w:hAnsi="Tahoma" w:cs="Tahoma"/>
          <w:lang w:eastAsia="fr-FR"/>
        </w:rPr>
      </w:pPr>
      <w:r w:rsidRPr="00BD45EE">
        <w:rPr>
          <w:rFonts w:ascii="Tahoma" w:eastAsia="Times New Roman" w:hAnsi="Tahoma" w:cs="Tahoma"/>
          <w:lang w:eastAsia="fr-FR"/>
        </w:rPr>
        <w:t>Le ca</w:t>
      </w:r>
      <w:r w:rsidR="00C75D1F" w:rsidRPr="00BD45EE">
        <w:rPr>
          <w:rFonts w:ascii="Tahoma" w:eastAsia="Times New Roman" w:hAnsi="Tahoma" w:cs="Tahoma"/>
          <w:lang w:eastAsia="fr-FR"/>
        </w:rPr>
        <w:t>l</w:t>
      </w:r>
      <w:r w:rsidRPr="00BD45EE">
        <w:rPr>
          <w:rFonts w:ascii="Tahoma" w:eastAsia="Times New Roman" w:hAnsi="Tahoma" w:cs="Tahoma"/>
          <w:lang w:eastAsia="fr-FR"/>
        </w:rPr>
        <w:t>cul est fait par l’application d’un taux sur le montant total de la construction.</w:t>
      </w:r>
    </w:p>
    <w:p w:rsidR="00973298" w:rsidRDefault="00973298" w:rsidP="002B7B53">
      <w:pPr>
        <w:spacing w:after="0" w:line="285" w:lineRule="atLeast"/>
        <w:textAlignment w:val="baseline"/>
        <w:rPr>
          <w:rFonts w:ascii="Tahoma" w:eastAsia="Times New Roman" w:hAnsi="Tahoma" w:cs="Tahoma"/>
          <w:sz w:val="24"/>
          <w:szCs w:val="24"/>
          <w:lang w:eastAsia="fr-FR"/>
        </w:rPr>
      </w:pPr>
    </w:p>
    <w:p w:rsidR="00973298" w:rsidRDefault="00973298" w:rsidP="002B7B53">
      <w:pPr>
        <w:spacing w:after="0" w:line="285" w:lineRule="atLeast"/>
        <w:textAlignment w:val="baseline"/>
        <w:rPr>
          <w:rFonts w:ascii="Tahoma" w:eastAsia="Times New Roman" w:hAnsi="Tahoma" w:cs="Tahoma"/>
          <w:sz w:val="24"/>
          <w:szCs w:val="24"/>
          <w:lang w:eastAsia="fr-FR"/>
        </w:rPr>
      </w:pPr>
    </w:p>
    <w:p w:rsidR="00973298" w:rsidRPr="00BD45EE" w:rsidRDefault="00973298" w:rsidP="00BD45EE">
      <w:pPr>
        <w:pBdr>
          <w:top w:val="single" w:sz="4" w:space="1" w:color="auto"/>
          <w:left w:val="single" w:sz="4" w:space="4" w:color="auto"/>
          <w:bottom w:val="single" w:sz="4" w:space="1" w:color="auto"/>
          <w:right w:val="single" w:sz="4" w:space="4" w:color="auto"/>
        </w:pBdr>
        <w:spacing w:after="300" w:line="285" w:lineRule="atLeast"/>
        <w:jc w:val="center"/>
        <w:textAlignment w:val="baseline"/>
        <w:rPr>
          <w:rFonts w:ascii="Tahoma" w:eastAsia="Times New Roman" w:hAnsi="Tahoma" w:cs="Tahoma"/>
          <w:b/>
          <w:color w:val="C00000"/>
          <w:u w:val="single"/>
          <w:lang w:eastAsia="fr-FR"/>
        </w:rPr>
      </w:pPr>
      <w:r w:rsidRPr="00BD45EE">
        <w:rPr>
          <w:rFonts w:ascii="Tahoma" w:eastAsia="Times New Roman" w:hAnsi="Tahoma" w:cs="Tahoma"/>
          <w:b/>
          <w:color w:val="C00000"/>
          <w:u w:val="single"/>
          <w:lang w:eastAsia="fr-FR"/>
        </w:rPr>
        <w:t xml:space="preserve">Vous souhaitez un </w:t>
      </w:r>
      <w:r w:rsidR="00975061" w:rsidRPr="00BD45EE">
        <w:rPr>
          <w:rFonts w:ascii="Tahoma" w:eastAsia="Times New Roman" w:hAnsi="Tahoma" w:cs="Tahoma"/>
          <w:b/>
          <w:color w:val="C00000"/>
          <w:u w:val="single"/>
          <w:lang w:eastAsia="fr-FR"/>
        </w:rPr>
        <w:t>TARIF</w:t>
      </w:r>
      <w:r w:rsidRPr="00BD45EE">
        <w:rPr>
          <w:rFonts w:ascii="Tahoma" w:eastAsia="Times New Roman" w:hAnsi="Tahoma" w:cs="Tahoma"/>
          <w:b/>
          <w:color w:val="C00000"/>
          <w:u w:val="single"/>
          <w:lang w:eastAsia="fr-FR"/>
        </w:rPr>
        <w:t xml:space="preserve"> pour l’assurance de votre future construction ?</w:t>
      </w:r>
    </w:p>
    <w:p w:rsidR="00C42A9B" w:rsidRDefault="00C42A9B" w:rsidP="00C42A9B">
      <w:pPr>
        <w:rPr>
          <w:rFonts w:ascii="Tahoma" w:hAnsi="Tahoma" w:cs="Tahoma"/>
          <w:b/>
          <w:color w:val="C00000"/>
          <w:sz w:val="24"/>
          <w:szCs w:val="24"/>
        </w:rPr>
      </w:pPr>
    </w:p>
    <w:p w:rsidR="00BD45EE" w:rsidRDefault="00BD45EE" w:rsidP="00C42A9B">
      <w:pPr>
        <w:rPr>
          <w:rFonts w:ascii="Tahoma" w:hAnsi="Tahoma" w:cs="Tahoma"/>
          <w:b/>
          <w:color w:val="C00000"/>
          <w:sz w:val="24"/>
          <w:szCs w:val="24"/>
        </w:rPr>
      </w:pPr>
    </w:p>
    <w:p w:rsidR="00BD45EE" w:rsidRDefault="00BD45EE" w:rsidP="00C42A9B">
      <w:pPr>
        <w:rPr>
          <w:rFonts w:ascii="Tahoma" w:hAnsi="Tahoma" w:cs="Tahoma"/>
          <w:b/>
          <w:color w:val="C00000"/>
          <w:sz w:val="24"/>
          <w:szCs w:val="24"/>
        </w:rPr>
      </w:pPr>
    </w:p>
    <w:p w:rsidR="00BD45EE" w:rsidRDefault="00BD45EE" w:rsidP="00C42A9B">
      <w:pPr>
        <w:rPr>
          <w:rFonts w:ascii="Tahoma" w:hAnsi="Tahoma" w:cs="Tahoma"/>
          <w:b/>
          <w:color w:val="C00000"/>
          <w:sz w:val="24"/>
          <w:szCs w:val="24"/>
        </w:rPr>
      </w:pPr>
    </w:p>
    <w:p w:rsidR="00975061" w:rsidRPr="002543A0" w:rsidRDefault="00975061" w:rsidP="002543A0">
      <w:pPr>
        <w:spacing w:after="0"/>
        <w:jc w:val="center"/>
        <w:rPr>
          <w:rFonts w:ascii="Tahoma" w:hAnsi="Tahoma" w:cs="Tahoma"/>
          <w:b/>
          <w:color w:val="C00000"/>
          <w:sz w:val="28"/>
          <w:szCs w:val="32"/>
        </w:rPr>
      </w:pPr>
      <w:r w:rsidRPr="002543A0">
        <w:rPr>
          <w:rFonts w:ascii="Tahoma" w:hAnsi="Tahoma" w:cs="Tahoma"/>
          <w:b/>
          <w:color w:val="C00000"/>
          <w:sz w:val="28"/>
          <w:szCs w:val="32"/>
        </w:rPr>
        <w:lastRenderedPageBreak/>
        <w:t>ASSURANCE DOMMAGE OUVRAGE</w:t>
      </w:r>
    </w:p>
    <w:p w:rsidR="00CC14F9" w:rsidRPr="002543A0" w:rsidRDefault="00CC14F9" w:rsidP="00CC14F9">
      <w:pPr>
        <w:jc w:val="center"/>
        <w:rPr>
          <w:rFonts w:ascii="Tahoma" w:hAnsi="Tahoma" w:cs="Tahoma"/>
          <w:b/>
          <w:color w:val="C00000"/>
          <w:sz w:val="28"/>
          <w:szCs w:val="32"/>
        </w:rPr>
      </w:pPr>
      <w:r w:rsidRPr="002543A0">
        <w:rPr>
          <w:rFonts w:ascii="Tahoma" w:hAnsi="Tahoma" w:cs="Tahoma"/>
          <w:b/>
          <w:color w:val="C00000"/>
          <w:sz w:val="28"/>
          <w:szCs w:val="32"/>
        </w:rPr>
        <w:t>CONSTRUCTEUR DE MAISONS INDIVIDUELLES</w:t>
      </w:r>
    </w:p>
    <w:p w:rsidR="00731B92" w:rsidRPr="00BD45EE" w:rsidRDefault="001D60AC" w:rsidP="00731B92">
      <w:pPr>
        <w:pStyle w:val="Titre3"/>
        <w:shd w:val="clear" w:color="auto" w:fill="FFFFFF"/>
        <w:spacing w:before="480" w:beforeAutospacing="0" w:after="336" w:afterAutospacing="0" w:line="312" w:lineRule="atLeast"/>
        <w:rPr>
          <w:rFonts w:ascii="Tahoma" w:hAnsi="Tahoma" w:cs="Tahoma"/>
          <w:color w:val="C00000"/>
          <w:sz w:val="22"/>
          <w:szCs w:val="22"/>
        </w:rPr>
      </w:pPr>
      <w:r w:rsidRPr="00BD45EE">
        <w:rPr>
          <w:rFonts w:ascii="Tahoma" w:hAnsi="Tahoma" w:cs="Tahoma"/>
          <w:color w:val="C00000"/>
          <w:sz w:val="22"/>
          <w:szCs w:val="22"/>
        </w:rPr>
        <w:t>LA GARANTIE DE LIVRAISON A PRIX ET DELAIS CONVENUS</w:t>
      </w:r>
    </w:p>
    <w:p w:rsidR="00731B92" w:rsidRPr="00BD45EE" w:rsidRDefault="00731B92" w:rsidP="00731B92">
      <w:pPr>
        <w:pStyle w:val="NormalWeb"/>
        <w:shd w:val="clear" w:color="auto" w:fill="FFFFFF"/>
        <w:spacing w:line="312" w:lineRule="atLeast"/>
        <w:jc w:val="both"/>
        <w:rPr>
          <w:rFonts w:ascii="Tahoma" w:hAnsi="Tahoma" w:cs="Tahoma"/>
          <w:sz w:val="22"/>
          <w:szCs w:val="22"/>
        </w:rPr>
      </w:pPr>
      <w:r w:rsidRPr="00BD45EE">
        <w:rPr>
          <w:rFonts w:ascii="Tahoma" w:hAnsi="Tahoma" w:cs="Tahoma"/>
          <w:sz w:val="22"/>
          <w:szCs w:val="22"/>
        </w:rPr>
        <w:t>La garantie de livraison couvre le maître de l’ouvrage, à compter de la date d’ouverture du chantier, contre les risques d’inexécution ou de mauvaise exécution des travaux prévus au contrat, aux prix et délais convenus. Cette garantie est OBLIGATOIRE et le constructeur doit fournir, au plus tard à la date d’ouverture du chantier, une attestation nominative établie par le garant qui sera annexée au contrat. La garantie de livraison couvre aussi les pénalités forfaitaires applicables pour les retards de livraison de plus de trente jours</w:t>
      </w:r>
    </w:p>
    <w:p w:rsidR="00731B92" w:rsidRPr="00BD45EE" w:rsidRDefault="00975061" w:rsidP="00731B92">
      <w:pPr>
        <w:pStyle w:val="Titre3"/>
        <w:shd w:val="clear" w:color="auto" w:fill="FFFFFF"/>
        <w:spacing w:before="480" w:beforeAutospacing="0" w:after="336" w:afterAutospacing="0" w:line="312" w:lineRule="atLeast"/>
        <w:rPr>
          <w:rFonts w:ascii="Tahoma" w:hAnsi="Tahoma" w:cs="Tahoma"/>
          <w:color w:val="C00000"/>
          <w:sz w:val="22"/>
          <w:szCs w:val="22"/>
        </w:rPr>
      </w:pPr>
      <w:r w:rsidRPr="00BD45EE">
        <w:rPr>
          <w:rFonts w:ascii="Tahoma" w:hAnsi="Tahoma" w:cs="Tahoma"/>
          <w:color w:val="C00000"/>
          <w:sz w:val="22"/>
          <w:szCs w:val="22"/>
        </w:rPr>
        <w:t>L’ASSURANCE DOMMAGE</w:t>
      </w:r>
      <w:r w:rsidR="001D60AC" w:rsidRPr="00BD45EE">
        <w:rPr>
          <w:rFonts w:ascii="Tahoma" w:hAnsi="Tahoma" w:cs="Tahoma"/>
          <w:color w:val="C00000"/>
          <w:sz w:val="22"/>
          <w:szCs w:val="22"/>
        </w:rPr>
        <w:t>-OUVRAGE</w:t>
      </w:r>
    </w:p>
    <w:p w:rsidR="00731B92" w:rsidRPr="00BD45EE" w:rsidRDefault="00731B92" w:rsidP="001D60AC">
      <w:pPr>
        <w:pStyle w:val="NormalWeb"/>
        <w:shd w:val="clear" w:color="auto" w:fill="FFFFFF"/>
        <w:spacing w:line="312" w:lineRule="atLeast"/>
        <w:rPr>
          <w:rFonts w:ascii="Tahoma" w:hAnsi="Tahoma" w:cs="Tahoma"/>
          <w:sz w:val="22"/>
          <w:szCs w:val="22"/>
        </w:rPr>
      </w:pPr>
      <w:r w:rsidRPr="00BD45EE">
        <w:rPr>
          <w:rFonts w:ascii="Tahoma" w:hAnsi="Tahoma" w:cs="Tahoma"/>
          <w:sz w:val="22"/>
          <w:szCs w:val="22"/>
        </w:rPr>
        <w:t xml:space="preserve">Elle doit être </w:t>
      </w:r>
      <w:r w:rsidR="005B6ECA" w:rsidRPr="00BD45EE">
        <w:rPr>
          <w:rFonts w:ascii="Tahoma" w:hAnsi="Tahoma" w:cs="Tahoma"/>
          <w:sz w:val="22"/>
          <w:szCs w:val="22"/>
        </w:rPr>
        <w:t>obligatoirement</w:t>
      </w:r>
      <w:r w:rsidRPr="00BD45EE">
        <w:rPr>
          <w:rFonts w:ascii="Tahoma" w:hAnsi="Tahoma" w:cs="Tahoma"/>
          <w:sz w:val="22"/>
          <w:szCs w:val="22"/>
        </w:rPr>
        <w:t xml:space="preserve"> souscrite par le maître de l’ouvrage ou le constructeur pour le compte de celui-ci, avant la date d’ouverture du chantier. Elle prend effet à la réception et couvre le paiement des réparations des désordres qui relèvent de la garantie décennale. Les désordres devront être déclarés par le maître d’œuvre à l’assureur par lettre recommandée avec accusé de réception. Toutefois, elle garantit également le paiement des désordres survenus :</w:t>
      </w:r>
      <w:r w:rsidRPr="00BD45EE">
        <w:rPr>
          <w:rStyle w:val="apple-converted-space"/>
          <w:rFonts w:ascii="Tahoma" w:hAnsi="Tahoma" w:cs="Tahoma"/>
          <w:sz w:val="22"/>
          <w:szCs w:val="22"/>
        </w:rPr>
        <w:t> </w:t>
      </w:r>
      <w:r w:rsidRPr="00BD45EE">
        <w:rPr>
          <w:rFonts w:ascii="Tahoma" w:hAnsi="Tahoma" w:cs="Tahoma"/>
          <w:sz w:val="22"/>
          <w:szCs w:val="22"/>
        </w:rPr>
        <w:br/>
      </w:r>
      <w:r w:rsidRPr="00BD45EE">
        <w:rPr>
          <w:rFonts w:ascii="Tahoma" w:hAnsi="Tahoma" w:cs="Tahoma"/>
          <w:noProof/>
          <w:sz w:val="22"/>
          <w:szCs w:val="22"/>
        </w:rPr>
        <w:drawing>
          <wp:inline distT="0" distB="0" distL="0" distR="0" wp14:anchorId="30E387D4" wp14:editId="23DE8BCF">
            <wp:extent cx="76200" cy="104775"/>
            <wp:effectExtent l="0" t="0" r="0" b="9525"/>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BD45EE">
        <w:rPr>
          <w:rFonts w:ascii="Tahoma" w:hAnsi="Tahoma" w:cs="Tahoma"/>
          <w:sz w:val="22"/>
          <w:szCs w:val="22"/>
        </w:rPr>
        <w:t> avant la réception, lorsque le contrat est résilié car l’e</w:t>
      </w:r>
      <w:r w:rsidR="001D60AC" w:rsidRPr="00BD45EE">
        <w:rPr>
          <w:rFonts w:ascii="Tahoma" w:hAnsi="Tahoma" w:cs="Tahoma"/>
          <w:sz w:val="22"/>
          <w:szCs w:val="22"/>
        </w:rPr>
        <w:t xml:space="preserve">ntrepreneur n’a pas exécuté ses </w:t>
      </w:r>
      <w:r w:rsidRPr="00BD45EE">
        <w:rPr>
          <w:rFonts w:ascii="Tahoma" w:hAnsi="Tahoma" w:cs="Tahoma"/>
          <w:sz w:val="22"/>
          <w:szCs w:val="22"/>
        </w:rPr>
        <w:t>obligations ;</w:t>
      </w:r>
      <w:r w:rsidRPr="00BD45EE">
        <w:rPr>
          <w:rStyle w:val="apple-converted-space"/>
          <w:rFonts w:ascii="Tahoma" w:hAnsi="Tahoma" w:cs="Tahoma"/>
          <w:sz w:val="22"/>
          <w:szCs w:val="22"/>
        </w:rPr>
        <w:t> </w:t>
      </w:r>
      <w:r w:rsidRPr="00BD45EE">
        <w:rPr>
          <w:rFonts w:ascii="Tahoma" w:hAnsi="Tahoma" w:cs="Tahoma"/>
          <w:sz w:val="22"/>
          <w:szCs w:val="22"/>
        </w:rPr>
        <w:br/>
      </w:r>
      <w:r w:rsidRPr="00BD45EE">
        <w:rPr>
          <w:rFonts w:ascii="Tahoma" w:hAnsi="Tahoma" w:cs="Tahoma"/>
          <w:noProof/>
          <w:sz w:val="22"/>
          <w:szCs w:val="22"/>
        </w:rPr>
        <w:drawing>
          <wp:inline distT="0" distB="0" distL="0" distR="0" wp14:anchorId="2BA65C17" wp14:editId="2827BAAB">
            <wp:extent cx="76200" cy="104775"/>
            <wp:effectExtent l="0" t="0" r="0" b="9525"/>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BD45EE">
        <w:rPr>
          <w:rFonts w:ascii="Tahoma" w:hAnsi="Tahoma" w:cs="Tahoma"/>
          <w:sz w:val="22"/>
          <w:szCs w:val="22"/>
        </w:rPr>
        <w:t> dans l’année qui suit la réception, lorsque l’entrepreneur n’a pas réparé les désordres relevant de la garantie décennale signalés lors de la réception.</w:t>
      </w:r>
    </w:p>
    <w:p w:rsidR="00731B92" w:rsidRPr="00BD45EE" w:rsidRDefault="001D60AC" w:rsidP="00731B92">
      <w:pPr>
        <w:pStyle w:val="Titre3"/>
        <w:shd w:val="clear" w:color="auto" w:fill="FFFFFF"/>
        <w:spacing w:before="480" w:beforeAutospacing="0" w:after="336" w:afterAutospacing="0" w:line="312" w:lineRule="atLeast"/>
        <w:rPr>
          <w:rFonts w:ascii="Tahoma" w:hAnsi="Tahoma" w:cs="Tahoma"/>
          <w:color w:val="C00000"/>
          <w:sz w:val="22"/>
          <w:szCs w:val="22"/>
        </w:rPr>
      </w:pPr>
      <w:r w:rsidRPr="00BD45EE">
        <w:rPr>
          <w:rFonts w:ascii="Tahoma" w:hAnsi="Tahoma" w:cs="Tahoma"/>
          <w:color w:val="C00000"/>
          <w:sz w:val="22"/>
          <w:szCs w:val="22"/>
        </w:rPr>
        <w:t>LA GARANTIE DE PAIEMENT DES SOUS-TRAITANTS</w:t>
      </w:r>
    </w:p>
    <w:p w:rsidR="00731B92" w:rsidRPr="00BD45EE" w:rsidRDefault="00731B92" w:rsidP="00731B92">
      <w:pPr>
        <w:pStyle w:val="NormalWeb"/>
        <w:shd w:val="clear" w:color="auto" w:fill="FFFFFF"/>
        <w:spacing w:line="312" w:lineRule="atLeast"/>
        <w:jc w:val="both"/>
        <w:rPr>
          <w:rFonts w:ascii="Tahoma" w:hAnsi="Tahoma" w:cs="Tahoma"/>
          <w:color w:val="333333"/>
          <w:sz w:val="22"/>
          <w:szCs w:val="22"/>
        </w:rPr>
      </w:pPr>
      <w:r w:rsidRPr="00BD45EE">
        <w:rPr>
          <w:rFonts w:ascii="Tahoma" w:hAnsi="Tahoma" w:cs="Tahoma"/>
          <w:sz w:val="22"/>
          <w:szCs w:val="22"/>
        </w:rPr>
        <w:t>Dans le cadre du CCMI, le constructeur de maisons individuelles a pour obligation de fournir à ses sous-traitants, sous peine de sanctions pénales, une garantie de paiement. Le constructeur doit également adresser la copie des contrats de sous-traitance à l’établissement qui apporte la garantie de livraison prévue à l’article L. 231-6 du CCH</w:t>
      </w:r>
      <w:r w:rsidRPr="00BD45EE">
        <w:rPr>
          <w:rFonts w:ascii="Tahoma" w:hAnsi="Tahoma" w:cs="Tahoma"/>
          <w:color w:val="333333"/>
          <w:sz w:val="22"/>
          <w:szCs w:val="22"/>
        </w:rPr>
        <w:t>.</w:t>
      </w:r>
    </w:p>
    <w:p w:rsidR="00731B92" w:rsidRPr="00BD45EE" w:rsidRDefault="001D60AC" w:rsidP="00731B92">
      <w:pPr>
        <w:pStyle w:val="Titre3"/>
        <w:shd w:val="clear" w:color="auto" w:fill="FFFFFF"/>
        <w:spacing w:before="480" w:beforeAutospacing="0" w:after="336" w:afterAutospacing="0" w:line="312" w:lineRule="atLeast"/>
        <w:rPr>
          <w:rFonts w:ascii="Tahoma" w:hAnsi="Tahoma" w:cs="Tahoma"/>
          <w:color w:val="C00000"/>
          <w:sz w:val="22"/>
          <w:szCs w:val="22"/>
        </w:rPr>
      </w:pPr>
      <w:r w:rsidRPr="00BD45EE">
        <w:rPr>
          <w:rFonts w:ascii="Tahoma" w:hAnsi="Tahoma" w:cs="Tahoma"/>
          <w:color w:val="C00000"/>
          <w:sz w:val="22"/>
          <w:szCs w:val="22"/>
        </w:rPr>
        <w:t>LA GARANTIE DE REMBOURSEMENT</w:t>
      </w:r>
    </w:p>
    <w:p w:rsidR="00731B92" w:rsidRPr="00BD45EE" w:rsidRDefault="00731B92" w:rsidP="00731B92">
      <w:pPr>
        <w:pStyle w:val="NormalWeb"/>
        <w:shd w:val="clear" w:color="auto" w:fill="FFFFFF"/>
        <w:spacing w:line="312" w:lineRule="atLeast"/>
        <w:jc w:val="both"/>
        <w:rPr>
          <w:rFonts w:ascii="Tahoma" w:hAnsi="Tahoma" w:cs="Tahoma"/>
          <w:sz w:val="22"/>
          <w:szCs w:val="22"/>
        </w:rPr>
      </w:pPr>
      <w:r w:rsidRPr="00BD45EE">
        <w:rPr>
          <w:rFonts w:ascii="Tahoma" w:hAnsi="Tahoma" w:cs="Tahoma"/>
          <w:sz w:val="22"/>
          <w:szCs w:val="22"/>
        </w:rPr>
        <w:t xml:space="preserve">Elle n’est pas obligatoire, le constructeur peut choisir de se contenter d’un dépôt de garantie (montant de 3% maximum du prix convenu). En revanche, si le constructeur souhaite recevoir des paiements avant le début de travaux, il doit fournir une caution personnelle et solidaire délivrée par un organisme financier qui s’engage à rembourser les versements effectués par le maître de l’ouvrage au cas où ces remboursements seraient dus. Dans ce cas, une attestation de garantie de remboursement, établie par le garant, doit être annexée au contrat. La garantie est tout d’abord donnée pour le cas où le maître de l’ouvrage exerce </w:t>
      </w:r>
      <w:r w:rsidRPr="00BD45EE">
        <w:rPr>
          <w:rFonts w:ascii="Tahoma" w:hAnsi="Tahoma" w:cs="Tahoma"/>
          <w:sz w:val="22"/>
          <w:szCs w:val="22"/>
        </w:rPr>
        <w:lastRenderedPageBreak/>
        <w:t>la faculté de rétractation dans le délai de sept jours à compter de la réception du contrat par le maître de l’ouvrage. La garantie est donnée également pour le cas où le contrat ne peut être exécuté faute de réalisation des conditions suspensives dans le délai prévu. Enfin, la garantie est également donnée pour le cas où le chantier n’est pas ouvert à la date convenue au contrat.</w:t>
      </w:r>
    </w:p>
    <w:p w:rsidR="00731B92" w:rsidRPr="00BD45EE" w:rsidRDefault="001D60AC" w:rsidP="00731B92">
      <w:pPr>
        <w:pStyle w:val="Titre3"/>
        <w:shd w:val="clear" w:color="auto" w:fill="FFFFFF"/>
        <w:spacing w:before="480" w:beforeAutospacing="0" w:after="336" w:afterAutospacing="0" w:line="312" w:lineRule="atLeast"/>
        <w:rPr>
          <w:rFonts w:ascii="Tahoma" w:hAnsi="Tahoma" w:cs="Tahoma"/>
          <w:color w:val="C00000"/>
          <w:sz w:val="22"/>
          <w:szCs w:val="22"/>
        </w:rPr>
      </w:pPr>
      <w:r w:rsidRPr="00BD45EE">
        <w:rPr>
          <w:rFonts w:ascii="Tahoma" w:hAnsi="Tahoma" w:cs="Tahoma"/>
          <w:color w:val="C00000"/>
          <w:sz w:val="22"/>
          <w:szCs w:val="22"/>
        </w:rPr>
        <w:t>LA GARANTIE DE PARFAIT ACHEVEMENT</w:t>
      </w:r>
    </w:p>
    <w:p w:rsidR="00731B92" w:rsidRPr="00BD45EE" w:rsidRDefault="00731B92" w:rsidP="00731B92">
      <w:pPr>
        <w:pStyle w:val="NormalWeb"/>
        <w:shd w:val="clear" w:color="auto" w:fill="FFFFFF"/>
        <w:spacing w:line="312" w:lineRule="atLeast"/>
        <w:jc w:val="both"/>
        <w:rPr>
          <w:rFonts w:ascii="Tahoma" w:hAnsi="Tahoma" w:cs="Tahoma"/>
          <w:color w:val="333333"/>
          <w:sz w:val="22"/>
          <w:szCs w:val="22"/>
        </w:rPr>
      </w:pPr>
      <w:r w:rsidRPr="00BD45EE">
        <w:rPr>
          <w:rFonts w:ascii="Tahoma" w:hAnsi="Tahoma" w:cs="Tahoma"/>
          <w:sz w:val="22"/>
          <w:szCs w:val="22"/>
        </w:rPr>
        <w:t>Elle est prévue pour tous les contrats et implique que le constructeur s’engage à prendre en charge les désordres, quelles que soient leur nature et leur importance, signalés à la réception ou pendant l’année qui suit la réception par le maître d’ouvrage par courrier en recommandé avec accusé de réception. La garantie de parfait achèvement ne s’étend pas aux travaux nécessaires pour remédier aux effets de l’usure normale ou de l’usage</w:t>
      </w:r>
      <w:r w:rsidRPr="00BD45EE">
        <w:rPr>
          <w:rFonts w:ascii="Tahoma" w:hAnsi="Tahoma" w:cs="Tahoma"/>
          <w:color w:val="333333"/>
          <w:sz w:val="22"/>
          <w:szCs w:val="22"/>
        </w:rPr>
        <w:t>.</w:t>
      </w:r>
    </w:p>
    <w:p w:rsidR="00731B92" w:rsidRPr="00BD45EE" w:rsidRDefault="001D60AC" w:rsidP="00731B92">
      <w:pPr>
        <w:pStyle w:val="Titre3"/>
        <w:shd w:val="clear" w:color="auto" w:fill="FFFFFF"/>
        <w:spacing w:before="480" w:beforeAutospacing="0" w:after="336" w:afterAutospacing="0" w:line="312" w:lineRule="atLeast"/>
        <w:rPr>
          <w:rFonts w:ascii="Tahoma" w:hAnsi="Tahoma" w:cs="Tahoma"/>
          <w:color w:val="C00000"/>
          <w:sz w:val="22"/>
          <w:szCs w:val="22"/>
        </w:rPr>
      </w:pPr>
      <w:r w:rsidRPr="00BD45EE">
        <w:rPr>
          <w:rFonts w:ascii="Tahoma" w:hAnsi="Tahoma" w:cs="Tahoma"/>
          <w:color w:val="C00000"/>
          <w:sz w:val="22"/>
          <w:szCs w:val="22"/>
        </w:rPr>
        <w:t>LA GARANTIE DE BON FONCTIONNEMENT</w:t>
      </w:r>
    </w:p>
    <w:p w:rsidR="00731B92" w:rsidRPr="00BD45EE" w:rsidRDefault="00731B92" w:rsidP="00731B92">
      <w:pPr>
        <w:pStyle w:val="NormalWeb"/>
        <w:shd w:val="clear" w:color="auto" w:fill="FFFFFF"/>
        <w:spacing w:line="312" w:lineRule="atLeast"/>
        <w:jc w:val="both"/>
        <w:rPr>
          <w:rFonts w:ascii="Tahoma" w:hAnsi="Tahoma" w:cs="Tahoma"/>
          <w:sz w:val="22"/>
          <w:szCs w:val="22"/>
        </w:rPr>
      </w:pPr>
      <w:r w:rsidRPr="00BD45EE">
        <w:rPr>
          <w:rFonts w:ascii="Tahoma" w:hAnsi="Tahoma" w:cs="Tahoma"/>
          <w:sz w:val="22"/>
          <w:szCs w:val="22"/>
        </w:rPr>
        <w:t>Elle couvre pendant une durée de deux ans à compter de la réception (il s’agit d’une durée minimale qui pourrait éventuellement être étendue par le contrat) toutes les malfaçons qui peuvent affecter les éléments d’équipements dissociables de la construction.</w:t>
      </w:r>
    </w:p>
    <w:p w:rsidR="00731B92" w:rsidRPr="00BD45EE" w:rsidRDefault="001D60AC" w:rsidP="00731B92">
      <w:pPr>
        <w:pStyle w:val="Titre3"/>
        <w:shd w:val="clear" w:color="auto" w:fill="FFFFFF"/>
        <w:spacing w:before="480" w:beforeAutospacing="0" w:after="336" w:afterAutospacing="0" w:line="312" w:lineRule="atLeast"/>
        <w:rPr>
          <w:rFonts w:ascii="Tahoma" w:hAnsi="Tahoma" w:cs="Tahoma"/>
          <w:color w:val="C00000"/>
          <w:sz w:val="22"/>
          <w:szCs w:val="22"/>
        </w:rPr>
      </w:pPr>
      <w:r w:rsidRPr="00BD45EE">
        <w:rPr>
          <w:rFonts w:ascii="Tahoma" w:hAnsi="Tahoma" w:cs="Tahoma"/>
          <w:color w:val="C00000"/>
          <w:sz w:val="22"/>
          <w:szCs w:val="22"/>
        </w:rPr>
        <w:t>LA GARANTIE DECENNALE</w:t>
      </w:r>
    </w:p>
    <w:p w:rsidR="00731B92" w:rsidRPr="00BD45EE" w:rsidRDefault="00731B92" w:rsidP="00731B92">
      <w:pPr>
        <w:pStyle w:val="NormalWeb"/>
        <w:shd w:val="clear" w:color="auto" w:fill="FFFFFF"/>
        <w:spacing w:line="312" w:lineRule="atLeast"/>
        <w:jc w:val="both"/>
        <w:rPr>
          <w:rFonts w:ascii="Tahoma" w:hAnsi="Tahoma" w:cs="Tahoma"/>
          <w:sz w:val="22"/>
          <w:szCs w:val="22"/>
        </w:rPr>
      </w:pPr>
      <w:r w:rsidRPr="00BD45EE">
        <w:rPr>
          <w:rFonts w:ascii="Tahoma" w:hAnsi="Tahoma" w:cs="Tahoma"/>
          <w:sz w:val="22"/>
          <w:szCs w:val="22"/>
        </w:rPr>
        <w:t>Le constructeur est responsable durant 10 ans à partir de la réception de la maison, des dommages compromettant la solidité de l’ouvrage, ou le rendant impropre à sa destination ainsi que des malfaçons des éléments d’équipement liés au gros œuvre.</w:t>
      </w:r>
    </w:p>
    <w:p w:rsidR="005B6ECA" w:rsidRPr="00BD45EE" w:rsidRDefault="005B6ECA" w:rsidP="001D60AC">
      <w:pPr>
        <w:rPr>
          <w:rFonts w:ascii="Tahoma" w:hAnsi="Tahoma" w:cs="Tahoma"/>
          <w:b/>
          <w:color w:val="C00000"/>
        </w:rPr>
      </w:pPr>
    </w:p>
    <w:p w:rsidR="001D60AC" w:rsidRPr="00BD45EE" w:rsidRDefault="001D60AC" w:rsidP="001D60AC">
      <w:pPr>
        <w:rPr>
          <w:rFonts w:ascii="Tahoma" w:hAnsi="Tahoma" w:cs="Tahoma"/>
          <w:b/>
          <w:color w:val="C00000"/>
        </w:rPr>
      </w:pPr>
      <w:r w:rsidRPr="00BD45EE">
        <w:rPr>
          <w:rFonts w:ascii="Tahoma" w:hAnsi="Tahoma" w:cs="Tahoma"/>
          <w:b/>
          <w:color w:val="C00000"/>
        </w:rPr>
        <w:t xml:space="preserve">JUSTIFICATIFS A FOURNIR POUR SOUSCRIRE UNE ASSURANCE </w:t>
      </w:r>
      <w:r w:rsidR="00BE4596" w:rsidRPr="00BD45EE">
        <w:rPr>
          <w:rFonts w:ascii="Tahoma" w:hAnsi="Tahoma" w:cs="Tahoma"/>
          <w:b/>
          <w:color w:val="C00000"/>
        </w:rPr>
        <w:t>MULTIRISQUES CMI</w:t>
      </w:r>
    </w:p>
    <w:p w:rsidR="002F71E6" w:rsidRPr="00BD45EE" w:rsidRDefault="002F71E6" w:rsidP="002F71E6">
      <w:pPr>
        <w:pStyle w:val="Default"/>
        <w:rPr>
          <w:sz w:val="22"/>
          <w:szCs w:val="22"/>
        </w:rPr>
      </w:pP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Le K-Bis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Un relevé d'information si le proposant a déjà été assuré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Diplômes / Certificats de qualification du dirigeant et de tout cadre technique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Votre CV et celui de tout autre dirigeant et cadre technique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Présentation / description de votre société et de votre activité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Organigramme du groupe (le cas échéant) et organigramme de la société (avec répartition des tâches)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Plaquette commerciale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Bilan des 3 dernières années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Rapport du Commissaire aux comptes sur les comptes clos des 3 dernières années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Rapport de gestion et procès-verbaux d’AG d’approbation des comptes des 3 dernières années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Bilan prévisionnel certifié par un expert-comptable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lastRenderedPageBreak/>
        <w:t xml:space="preserve">Attestations fiscale et sociale à jour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Attestations d’assurances pour les deux années antérieures et l’année en cours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DADS (Déclaration annuelle des données sociales) </w:t>
      </w:r>
    </w:p>
    <w:p w:rsidR="002F71E6" w:rsidRPr="00BD45EE" w:rsidRDefault="002F71E6" w:rsidP="002F71E6">
      <w:pPr>
        <w:pStyle w:val="Default"/>
        <w:spacing w:after="17"/>
        <w:rPr>
          <w:rFonts w:ascii="Tahoma" w:hAnsi="Tahoma" w:cs="Tahoma"/>
          <w:sz w:val="22"/>
          <w:szCs w:val="22"/>
        </w:rPr>
      </w:pPr>
      <w:r w:rsidRPr="00BD45EE">
        <w:rPr>
          <w:rFonts w:ascii="Tahoma" w:hAnsi="Tahoma" w:cs="Tahoma"/>
          <w:sz w:val="22"/>
          <w:szCs w:val="22"/>
        </w:rPr>
        <w:t xml:space="preserve">Plans types des constructions </w:t>
      </w:r>
    </w:p>
    <w:p w:rsidR="002F71E6" w:rsidRPr="00BD45EE" w:rsidRDefault="002F71E6" w:rsidP="002F71E6">
      <w:pPr>
        <w:pStyle w:val="Default"/>
        <w:rPr>
          <w:rFonts w:ascii="Tahoma" w:hAnsi="Tahoma" w:cs="Tahoma"/>
          <w:sz w:val="22"/>
          <w:szCs w:val="22"/>
        </w:rPr>
      </w:pPr>
      <w:r w:rsidRPr="00BD45EE">
        <w:rPr>
          <w:rFonts w:ascii="Tahoma" w:hAnsi="Tahoma" w:cs="Tahoma"/>
          <w:sz w:val="22"/>
          <w:szCs w:val="22"/>
        </w:rPr>
        <w:t xml:space="preserve">Contrat type avec et sans fourniture de plan </w:t>
      </w:r>
    </w:p>
    <w:p w:rsidR="00CC14F9" w:rsidRPr="00BD45EE" w:rsidRDefault="00CC14F9" w:rsidP="001162F9">
      <w:pPr>
        <w:rPr>
          <w:rFonts w:ascii="Tahoma" w:hAnsi="Tahoma" w:cs="Tahoma"/>
        </w:rPr>
      </w:pPr>
    </w:p>
    <w:p w:rsidR="00BE4596" w:rsidRPr="00BD45EE" w:rsidRDefault="00BE4596" w:rsidP="001162F9">
      <w:pPr>
        <w:rPr>
          <w:rFonts w:ascii="Tahoma" w:hAnsi="Tahoma" w:cs="Tahoma"/>
          <w:b/>
          <w:color w:val="C00000"/>
        </w:rPr>
      </w:pPr>
      <w:r w:rsidRPr="00BD45EE">
        <w:rPr>
          <w:rFonts w:ascii="Tahoma" w:hAnsi="Tahoma" w:cs="Tahoma"/>
          <w:b/>
          <w:color w:val="C00000"/>
        </w:rPr>
        <w:t xml:space="preserve">JUSTIFICATIFS POUR LA GARANTIE FINANCIERE </w:t>
      </w:r>
      <w:proofErr w:type="gramStart"/>
      <w:r w:rsidRPr="00BD45EE">
        <w:rPr>
          <w:rFonts w:ascii="Tahoma" w:hAnsi="Tahoma" w:cs="Tahoma"/>
          <w:b/>
          <w:color w:val="C00000"/>
        </w:rPr>
        <w:t>D’ ACHEVEMENT</w:t>
      </w:r>
      <w:proofErr w:type="gramEnd"/>
    </w:p>
    <w:p w:rsidR="00BE4596" w:rsidRPr="00BD45EE" w:rsidRDefault="00BE4596" w:rsidP="00BE4596">
      <w:pPr>
        <w:autoSpaceDE w:val="0"/>
        <w:autoSpaceDN w:val="0"/>
        <w:adjustRightInd w:val="0"/>
        <w:spacing w:after="0" w:line="240" w:lineRule="auto"/>
        <w:rPr>
          <w:rFonts w:ascii="Tahoma" w:hAnsi="Tahoma" w:cs="Tahoma"/>
          <w:b/>
        </w:rPr>
      </w:pPr>
      <w:r w:rsidRPr="00BD45EE">
        <w:rPr>
          <w:rFonts w:ascii="Tahoma" w:hAnsi="Tahoma" w:cs="Tahoma"/>
          <w:b/>
        </w:rPr>
        <w:t>LE DEMANDEUR</w:t>
      </w:r>
    </w:p>
    <w:p w:rsidR="00BE4596" w:rsidRPr="00BD45EE" w:rsidRDefault="00BE4596" w:rsidP="00BE4596">
      <w:pPr>
        <w:autoSpaceDE w:val="0"/>
        <w:autoSpaceDN w:val="0"/>
        <w:adjustRightInd w:val="0"/>
        <w:spacing w:after="0" w:line="240" w:lineRule="auto"/>
        <w:rPr>
          <w:rFonts w:ascii="Tahoma" w:hAnsi="Tahoma" w:cs="Tahoma"/>
          <w:b/>
        </w:rPr>
      </w:pP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Statuts et KBIS du demandeur</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Statuts et KBIS de la société mère ou holding si le demandeur est une filiale d'un groupe</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Bilan du demandeur</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Bilan de la société mère ou holding si le demandeur est une filiale d'un groupe</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Organigramme du groupe</w:t>
      </w:r>
    </w:p>
    <w:p w:rsidR="00BE4596" w:rsidRPr="00BD45EE" w:rsidRDefault="00BE4596" w:rsidP="00BE4596">
      <w:pPr>
        <w:autoSpaceDE w:val="0"/>
        <w:autoSpaceDN w:val="0"/>
        <w:adjustRightInd w:val="0"/>
        <w:spacing w:after="0" w:line="240" w:lineRule="auto"/>
        <w:rPr>
          <w:rFonts w:ascii="Tahoma" w:hAnsi="Tahoma" w:cs="Tahoma"/>
        </w:rPr>
      </w:pPr>
    </w:p>
    <w:p w:rsidR="00BE4596" w:rsidRPr="00BD45EE" w:rsidRDefault="00BE4596" w:rsidP="00BE4596">
      <w:pPr>
        <w:autoSpaceDE w:val="0"/>
        <w:autoSpaceDN w:val="0"/>
        <w:adjustRightInd w:val="0"/>
        <w:spacing w:after="0" w:line="240" w:lineRule="auto"/>
        <w:rPr>
          <w:rFonts w:ascii="Tahoma" w:hAnsi="Tahoma" w:cs="Tahoma"/>
          <w:b/>
        </w:rPr>
      </w:pPr>
      <w:r w:rsidRPr="00BD45EE">
        <w:rPr>
          <w:rFonts w:ascii="Tahoma" w:hAnsi="Tahoma" w:cs="Tahoma"/>
          <w:b/>
        </w:rPr>
        <w:t>LE FINANCEMENT</w:t>
      </w:r>
    </w:p>
    <w:p w:rsidR="00BE4596" w:rsidRPr="00BD45EE" w:rsidRDefault="00BE4596" w:rsidP="00BE4596">
      <w:pPr>
        <w:autoSpaceDE w:val="0"/>
        <w:autoSpaceDN w:val="0"/>
        <w:adjustRightInd w:val="0"/>
        <w:spacing w:after="0" w:line="240" w:lineRule="auto"/>
        <w:rPr>
          <w:rFonts w:ascii="Tahoma" w:hAnsi="Tahoma" w:cs="Tahoma"/>
          <w:b/>
        </w:rPr>
      </w:pP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Compte de résultat prévisionnel de l’opération</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Prévisionnel de trésorerie</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En cas de financement bancaire sollicité, lettre d’accord et détails du prêt accordé</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Justification des fonds propres apportés ou des règlements déjà effectués</w:t>
      </w:r>
    </w:p>
    <w:p w:rsidR="00BE4596" w:rsidRPr="00BD45EE" w:rsidRDefault="00BE4596" w:rsidP="00975061">
      <w:pPr>
        <w:autoSpaceDE w:val="0"/>
        <w:autoSpaceDN w:val="0"/>
        <w:adjustRightInd w:val="0"/>
        <w:spacing w:after="0" w:line="240" w:lineRule="auto"/>
        <w:rPr>
          <w:rFonts w:ascii="Tahoma" w:hAnsi="Tahoma" w:cs="Tahoma"/>
        </w:rPr>
      </w:pPr>
      <w:r w:rsidRPr="00BD45EE">
        <w:rPr>
          <w:rFonts w:ascii="Tahoma" w:hAnsi="Tahoma" w:cs="Tahoma"/>
        </w:rPr>
        <w:t xml:space="preserve">Eléments patrimoniaux de tous les associés : </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Références du compte bancaire ouvert par le demandeur pour l'opération</w:t>
      </w:r>
    </w:p>
    <w:p w:rsidR="00BE4596" w:rsidRPr="00BD45EE" w:rsidRDefault="00BE4596" w:rsidP="00BE4596">
      <w:pPr>
        <w:autoSpaceDE w:val="0"/>
        <w:autoSpaceDN w:val="0"/>
        <w:adjustRightInd w:val="0"/>
        <w:spacing w:after="0" w:line="240" w:lineRule="auto"/>
        <w:rPr>
          <w:rFonts w:ascii="Tahoma" w:hAnsi="Tahoma" w:cs="Tahoma"/>
        </w:rPr>
      </w:pPr>
    </w:p>
    <w:p w:rsidR="00BE4596" w:rsidRPr="00BD45EE" w:rsidRDefault="00BE4596" w:rsidP="00BE4596">
      <w:pPr>
        <w:autoSpaceDE w:val="0"/>
        <w:autoSpaceDN w:val="0"/>
        <w:adjustRightInd w:val="0"/>
        <w:spacing w:after="0" w:line="240" w:lineRule="auto"/>
        <w:rPr>
          <w:rFonts w:ascii="Tahoma" w:hAnsi="Tahoma" w:cs="Tahoma"/>
          <w:b/>
        </w:rPr>
      </w:pPr>
      <w:r w:rsidRPr="00BD45EE">
        <w:rPr>
          <w:rFonts w:ascii="Tahoma" w:hAnsi="Tahoma" w:cs="Tahoma"/>
          <w:b/>
        </w:rPr>
        <w:t>MONTAGE DE L'OPERATION</w:t>
      </w:r>
    </w:p>
    <w:p w:rsidR="00BE4596" w:rsidRPr="00BD45EE" w:rsidRDefault="00BE4596" w:rsidP="00BE4596">
      <w:pPr>
        <w:autoSpaceDE w:val="0"/>
        <w:autoSpaceDN w:val="0"/>
        <w:adjustRightInd w:val="0"/>
        <w:spacing w:after="0" w:line="240" w:lineRule="auto"/>
        <w:rPr>
          <w:rFonts w:ascii="Tahoma" w:hAnsi="Tahoma" w:cs="Tahoma"/>
          <w:b/>
        </w:rPr>
      </w:pP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Titre de propriété du terrain ou Promesse de vente</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Exemplaire du contrat préliminaire en VEFA et pièces annexées ou descriptif contractuel, déposé aux rangs des minutes du notaire de l'opération</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Tous les contrats de réservation signés par les acquéreurs</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Liste des lots réservés attestée par notaire</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Toutes les offres de prêt accordées aux acquéreurs</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Actes authentiques de ventes des lots intervenus</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Etat des lots à commercialiser</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Grille des prix de vente (nature, numéro, surface en m², prix TTC de chacun des lots)</w:t>
      </w:r>
    </w:p>
    <w:p w:rsidR="00BE4596" w:rsidRPr="00BD45EE" w:rsidRDefault="00BE4596" w:rsidP="00BE4596">
      <w:pPr>
        <w:autoSpaceDE w:val="0"/>
        <w:autoSpaceDN w:val="0"/>
        <w:adjustRightInd w:val="0"/>
        <w:spacing w:after="0" w:line="240" w:lineRule="auto"/>
        <w:rPr>
          <w:rFonts w:ascii="Tahoma" w:hAnsi="Tahoma" w:cs="Tahoma"/>
        </w:rPr>
      </w:pPr>
    </w:p>
    <w:p w:rsidR="00BE4596" w:rsidRPr="00BD45EE" w:rsidRDefault="00BE4596" w:rsidP="00BE4596">
      <w:pPr>
        <w:autoSpaceDE w:val="0"/>
        <w:autoSpaceDN w:val="0"/>
        <w:adjustRightInd w:val="0"/>
        <w:spacing w:after="0" w:line="240" w:lineRule="auto"/>
        <w:rPr>
          <w:rFonts w:ascii="Tahoma" w:hAnsi="Tahoma" w:cs="Tahoma"/>
          <w:b/>
        </w:rPr>
      </w:pPr>
      <w:r w:rsidRPr="00BD45EE">
        <w:rPr>
          <w:rFonts w:ascii="Tahoma" w:hAnsi="Tahoma" w:cs="Tahoma"/>
          <w:b/>
        </w:rPr>
        <w:t>Si l'opération est prévue être vendue en bloc à une SEM :</w:t>
      </w:r>
    </w:p>
    <w:p w:rsidR="00BE4596" w:rsidRPr="00BD45EE" w:rsidRDefault="00BE4596" w:rsidP="00BE4596">
      <w:pPr>
        <w:autoSpaceDE w:val="0"/>
        <w:autoSpaceDN w:val="0"/>
        <w:adjustRightInd w:val="0"/>
        <w:spacing w:after="0" w:line="240" w:lineRule="auto"/>
        <w:rPr>
          <w:rFonts w:ascii="Tahoma" w:hAnsi="Tahoma" w:cs="Tahoma"/>
          <w:b/>
        </w:rPr>
      </w:pP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Offre de prêt accordée</w:t>
      </w:r>
    </w:p>
    <w:p w:rsidR="00BE4596" w:rsidRPr="00BD45EE" w:rsidRDefault="00BE4596" w:rsidP="00BE4596">
      <w:pPr>
        <w:autoSpaceDE w:val="0"/>
        <w:autoSpaceDN w:val="0"/>
        <w:adjustRightInd w:val="0"/>
        <w:spacing w:after="0" w:line="240" w:lineRule="auto"/>
        <w:rPr>
          <w:rFonts w:ascii="Tahoma" w:hAnsi="Tahoma" w:cs="Tahoma"/>
        </w:rPr>
      </w:pPr>
      <w:r w:rsidRPr="00BD45EE">
        <w:rPr>
          <w:rFonts w:ascii="Tahoma" w:hAnsi="Tahoma" w:cs="Tahoma"/>
        </w:rPr>
        <w:t>Agrément pour la défiscalisation</w:t>
      </w:r>
    </w:p>
    <w:p w:rsidR="005B6ECA" w:rsidRDefault="005B6ECA" w:rsidP="001162F9">
      <w:pPr>
        <w:rPr>
          <w:rFonts w:ascii="Tahoma" w:hAnsi="Tahoma" w:cs="Tahoma"/>
          <w:sz w:val="24"/>
          <w:szCs w:val="24"/>
        </w:rPr>
      </w:pPr>
    </w:p>
    <w:p w:rsidR="001A134F" w:rsidRPr="00BD45EE" w:rsidRDefault="00975061" w:rsidP="00BD45EE">
      <w:pPr>
        <w:pBdr>
          <w:top w:val="single" w:sz="4" w:space="1" w:color="auto"/>
          <w:left w:val="single" w:sz="4" w:space="4" w:color="auto"/>
          <w:bottom w:val="single" w:sz="4" w:space="1" w:color="auto"/>
          <w:right w:val="single" w:sz="4" w:space="4" w:color="auto"/>
        </w:pBdr>
        <w:jc w:val="center"/>
        <w:rPr>
          <w:rFonts w:ascii="Tahoma" w:hAnsi="Tahoma" w:cs="Tahoma"/>
          <w:b/>
          <w:color w:val="C00000"/>
          <w:u w:val="single"/>
        </w:rPr>
      </w:pPr>
      <w:r w:rsidRPr="00BD45EE">
        <w:rPr>
          <w:rFonts w:ascii="Tahoma" w:hAnsi="Tahoma" w:cs="Tahoma"/>
          <w:b/>
          <w:color w:val="C00000"/>
          <w:u w:val="single"/>
        </w:rPr>
        <w:t>DEMANDEZ</w:t>
      </w:r>
      <w:r w:rsidR="00FF5E54" w:rsidRPr="00BD45EE">
        <w:rPr>
          <w:rFonts w:ascii="Tahoma" w:hAnsi="Tahoma" w:cs="Tahoma"/>
          <w:b/>
          <w:color w:val="C00000"/>
          <w:u w:val="single"/>
        </w:rPr>
        <w:t xml:space="preserve"> VOTRE </w:t>
      </w:r>
      <w:r w:rsidRPr="00BD45EE">
        <w:rPr>
          <w:rFonts w:ascii="Tahoma" w:hAnsi="Tahoma" w:cs="Tahoma"/>
          <w:b/>
          <w:color w:val="C00000"/>
          <w:u w:val="single"/>
        </w:rPr>
        <w:t>TARIF</w:t>
      </w:r>
      <w:r w:rsidR="00FF5E54" w:rsidRPr="00BD45EE">
        <w:rPr>
          <w:rFonts w:ascii="Tahoma" w:hAnsi="Tahoma" w:cs="Tahoma"/>
          <w:b/>
          <w:color w:val="C00000"/>
          <w:u w:val="single"/>
        </w:rPr>
        <w:t xml:space="preserve"> </w:t>
      </w:r>
      <w:r w:rsidRPr="00BD45EE">
        <w:rPr>
          <w:rFonts w:ascii="Tahoma" w:hAnsi="Tahoma" w:cs="Tahoma"/>
          <w:b/>
          <w:color w:val="C00000"/>
          <w:u w:val="single"/>
        </w:rPr>
        <w:t>ASSURANCE DOMMAGE OUVRAGE</w:t>
      </w:r>
    </w:p>
    <w:p w:rsidR="005B6ECA" w:rsidRDefault="005B6ECA" w:rsidP="001162F9">
      <w:pPr>
        <w:rPr>
          <w:rFonts w:ascii="Tahoma" w:hAnsi="Tahoma" w:cs="Tahoma"/>
          <w:sz w:val="24"/>
          <w:szCs w:val="24"/>
        </w:rPr>
      </w:pPr>
    </w:p>
    <w:p w:rsidR="002F71E6" w:rsidRDefault="002F71E6" w:rsidP="001162F9">
      <w:pPr>
        <w:rPr>
          <w:rFonts w:ascii="Tahoma" w:hAnsi="Tahoma" w:cs="Tahoma"/>
          <w:sz w:val="24"/>
          <w:szCs w:val="24"/>
        </w:rPr>
      </w:pPr>
    </w:p>
    <w:p w:rsidR="00FF5E54" w:rsidRDefault="00FF5E54">
      <w:pPr>
        <w:rPr>
          <w:rFonts w:ascii="Tahoma" w:hAnsi="Tahoma" w:cs="Tahoma"/>
          <w:sz w:val="24"/>
          <w:szCs w:val="24"/>
        </w:rPr>
      </w:pPr>
      <w:r>
        <w:rPr>
          <w:rFonts w:ascii="Tahoma" w:hAnsi="Tahoma" w:cs="Tahoma"/>
          <w:sz w:val="24"/>
          <w:szCs w:val="24"/>
        </w:rPr>
        <w:br w:type="page"/>
      </w:r>
    </w:p>
    <w:p w:rsidR="00975061" w:rsidRPr="005A5210" w:rsidRDefault="00975061" w:rsidP="002543A0">
      <w:pPr>
        <w:spacing w:after="0"/>
        <w:jc w:val="center"/>
        <w:rPr>
          <w:rFonts w:ascii="Tahoma" w:hAnsi="Tahoma" w:cs="Tahoma"/>
          <w:b/>
          <w:color w:val="C00000"/>
          <w:sz w:val="28"/>
          <w:szCs w:val="28"/>
        </w:rPr>
      </w:pPr>
      <w:r w:rsidRPr="005A5210">
        <w:rPr>
          <w:rFonts w:ascii="Tahoma" w:hAnsi="Tahoma" w:cs="Tahoma"/>
          <w:b/>
          <w:color w:val="C00000"/>
          <w:sz w:val="28"/>
          <w:szCs w:val="28"/>
        </w:rPr>
        <w:lastRenderedPageBreak/>
        <w:t>ASSURANCE DOMMAGE OUVRAGE</w:t>
      </w:r>
    </w:p>
    <w:p w:rsidR="00FF5E54" w:rsidRPr="005A5210" w:rsidRDefault="00FF5E54" w:rsidP="002543A0">
      <w:pPr>
        <w:spacing w:after="0"/>
        <w:jc w:val="center"/>
        <w:rPr>
          <w:rFonts w:ascii="Tahoma" w:hAnsi="Tahoma" w:cs="Tahoma"/>
          <w:b/>
          <w:color w:val="C00000"/>
          <w:sz w:val="28"/>
          <w:szCs w:val="28"/>
        </w:rPr>
      </w:pPr>
      <w:r w:rsidRPr="005A5210">
        <w:rPr>
          <w:rFonts w:ascii="Tahoma" w:hAnsi="Tahoma" w:cs="Tahoma"/>
          <w:b/>
          <w:color w:val="C00000"/>
          <w:sz w:val="28"/>
          <w:szCs w:val="28"/>
        </w:rPr>
        <w:t>PROMOTEUR IMMOBILIER</w:t>
      </w:r>
    </w:p>
    <w:p w:rsidR="0062192A" w:rsidRDefault="0062192A" w:rsidP="001162F9">
      <w:pPr>
        <w:rPr>
          <w:rFonts w:ascii="Tahoma" w:hAnsi="Tahoma" w:cs="Tahoma"/>
          <w:color w:val="000000"/>
          <w:sz w:val="24"/>
          <w:szCs w:val="24"/>
          <w:shd w:val="clear" w:color="auto" w:fill="FFFFFF"/>
        </w:rPr>
      </w:pPr>
    </w:p>
    <w:p w:rsidR="00785C7C" w:rsidRPr="00BD45EE" w:rsidRDefault="00785C7C" w:rsidP="001162F9">
      <w:pPr>
        <w:rPr>
          <w:rFonts w:ascii="Tahoma" w:hAnsi="Tahoma" w:cs="Tahoma"/>
          <w:color w:val="000000"/>
          <w:shd w:val="clear" w:color="auto" w:fill="FFFFFF"/>
        </w:rPr>
      </w:pPr>
      <w:r w:rsidRPr="00BD45EE">
        <w:rPr>
          <w:rFonts w:ascii="Tahoma" w:hAnsi="Tahoma" w:cs="Tahoma"/>
          <w:color w:val="000000"/>
          <w:shd w:val="clear" w:color="auto" w:fill="FFFFFF"/>
        </w:rPr>
        <w:t>Cette profession regroupe toutes les activités de conception, de construction et de vente de programmes immobiliers.</w:t>
      </w:r>
    </w:p>
    <w:p w:rsidR="00785C7C" w:rsidRPr="00BD45EE" w:rsidRDefault="00785C7C" w:rsidP="001162F9">
      <w:pPr>
        <w:rPr>
          <w:rFonts w:ascii="Tahoma" w:hAnsi="Tahoma" w:cs="Tahoma"/>
          <w:color w:val="000000"/>
          <w:shd w:val="clear" w:color="auto" w:fill="FFFFFF"/>
        </w:rPr>
      </w:pPr>
    </w:p>
    <w:p w:rsidR="0062192A" w:rsidRPr="00BD45EE" w:rsidRDefault="0062192A" w:rsidP="001162F9">
      <w:pPr>
        <w:rPr>
          <w:rFonts w:ascii="Tahoma" w:hAnsi="Tahoma" w:cs="Tahoma"/>
          <w:b/>
          <w:color w:val="C00000"/>
          <w:shd w:val="clear" w:color="auto" w:fill="FFFFFF"/>
        </w:rPr>
      </w:pPr>
      <w:r w:rsidRPr="00BD45EE">
        <w:rPr>
          <w:rFonts w:ascii="Tahoma" w:hAnsi="Tahoma" w:cs="Tahoma"/>
          <w:b/>
          <w:color w:val="C00000"/>
          <w:shd w:val="clear" w:color="auto" w:fill="FFFFFF"/>
        </w:rPr>
        <w:t>L’ASSURANCE RESPONSABILITE CIVILE PROMOTEUR IMMOBILIER</w:t>
      </w:r>
    </w:p>
    <w:p w:rsidR="0062192A" w:rsidRPr="00BD45EE" w:rsidRDefault="0062192A" w:rsidP="001162F9">
      <w:pPr>
        <w:rPr>
          <w:rFonts w:ascii="Tahoma" w:hAnsi="Tahoma" w:cs="Tahoma"/>
          <w:color w:val="000000"/>
        </w:rPr>
      </w:pPr>
      <w:r w:rsidRPr="00BD45EE">
        <w:rPr>
          <w:rFonts w:ascii="Tahoma" w:hAnsi="Tahoma" w:cs="Tahoma"/>
          <w:color w:val="000000"/>
        </w:rPr>
        <w:t>Cette assurance est une police d'assurance qui est souscrite à l'année et grâce à laquelle la société de promotion est garantie en cas de défaut de conseil ou omission dans ses différents rôles de conseil auprès des fournisseurs, corps de métier, ou encore voisins ou acquéreurs du bien immobilier. Cette</w:t>
      </w:r>
      <w:r w:rsidRPr="00BD45EE">
        <w:rPr>
          <w:rStyle w:val="apple-converted-space"/>
          <w:rFonts w:ascii="Tahoma" w:hAnsi="Tahoma" w:cs="Tahoma"/>
          <w:color w:val="000000"/>
        </w:rPr>
        <w:t> </w:t>
      </w:r>
      <w:r w:rsidRPr="00BD45EE">
        <w:rPr>
          <w:rStyle w:val="lev"/>
          <w:rFonts w:ascii="Tahoma" w:hAnsi="Tahoma" w:cs="Tahoma"/>
          <w:b w:val="0"/>
          <w:color w:val="000000"/>
        </w:rPr>
        <w:t>assurance</w:t>
      </w:r>
      <w:r w:rsidRPr="00BD45EE">
        <w:rPr>
          <w:rStyle w:val="lev"/>
          <w:rFonts w:ascii="Tahoma" w:hAnsi="Tahoma" w:cs="Tahoma"/>
          <w:color w:val="000000"/>
        </w:rPr>
        <w:t xml:space="preserve"> </w:t>
      </w:r>
      <w:r w:rsidRPr="00BD45EE">
        <w:rPr>
          <w:rFonts w:ascii="Tahoma" w:hAnsi="Tahoma" w:cs="Tahoma"/>
          <w:color w:val="000000"/>
        </w:rPr>
        <w:t>est fractionnable selon les compagnies d'assurance et est souvent demandé lors des transactions par les banques.</w:t>
      </w:r>
    </w:p>
    <w:p w:rsidR="0062192A" w:rsidRPr="00BD45EE" w:rsidRDefault="0062192A" w:rsidP="001162F9">
      <w:pPr>
        <w:rPr>
          <w:rFonts w:ascii="Tahoma" w:hAnsi="Tahoma" w:cs="Tahoma"/>
          <w:color w:val="000000"/>
          <w:shd w:val="clear" w:color="auto" w:fill="FFFFFF"/>
        </w:rPr>
      </w:pPr>
    </w:p>
    <w:p w:rsidR="00037627" w:rsidRPr="00BD45EE" w:rsidRDefault="0062192A" w:rsidP="001162F9">
      <w:pPr>
        <w:rPr>
          <w:rFonts w:ascii="Tahoma" w:hAnsi="Tahoma" w:cs="Tahoma"/>
          <w:b/>
          <w:color w:val="C00000"/>
          <w:shd w:val="clear" w:color="auto" w:fill="FFFFFF"/>
        </w:rPr>
      </w:pPr>
      <w:r w:rsidRPr="00BD45EE">
        <w:rPr>
          <w:rFonts w:ascii="Tahoma" w:hAnsi="Tahoma" w:cs="Tahoma"/>
          <w:b/>
          <w:color w:val="C00000"/>
          <w:shd w:val="clear" w:color="auto" w:fill="FFFFFF"/>
        </w:rPr>
        <w:t>L’ASSURANCE DOMMAGE OUVRAGE PROMOTEUR IMMOBILIER</w:t>
      </w:r>
    </w:p>
    <w:p w:rsidR="0062192A" w:rsidRPr="00BD45EE" w:rsidRDefault="0062192A" w:rsidP="001162F9">
      <w:pPr>
        <w:rPr>
          <w:rFonts w:ascii="Tahoma" w:hAnsi="Tahoma" w:cs="Tahoma"/>
          <w:color w:val="000000"/>
        </w:rPr>
      </w:pPr>
      <w:r w:rsidRPr="00BD45EE">
        <w:rPr>
          <w:rFonts w:ascii="Tahoma" w:hAnsi="Tahoma" w:cs="Tahoma"/>
          <w:color w:val="000000"/>
        </w:rPr>
        <w:t>Cette assurance est une police unique par chantier (bien que l'on trouve aujourd'hui des contrats cadres il n'en reste pas moins qu'il s'agit d'un contrat par chantier). Cette</w:t>
      </w:r>
      <w:r w:rsidRPr="00BD45EE">
        <w:rPr>
          <w:rStyle w:val="apple-converted-space"/>
          <w:rFonts w:ascii="Tahoma" w:hAnsi="Tahoma" w:cs="Tahoma"/>
          <w:color w:val="000000"/>
        </w:rPr>
        <w:t> </w:t>
      </w:r>
      <w:r w:rsidRPr="00BD45EE">
        <w:rPr>
          <w:rStyle w:val="lev"/>
          <w:rFonts w:ascii="Tahoma" w:hAnsi="Tahoma" w:cs="Tahoma"/>
          <w:color w:val="000000"/>
        </w:rPr>
        <w:t>assurance dommage ouvrage</w:t>
      </w:r>
      <w:r w:rsidRPr="00BD45EE">
        <w:rPr>
          <w:rStyle w:val="apple-converted-space"/>
          <w:rFonts w:ascii="Tahoma" w:hAnsi="Tahoma" w:cs="Tahoma"/>
          <w:color w:val="000000"/>
        </w:rPr>
        <w:t> </w:t>
      </w:r>
      <w:r w:rsidRPr="00BD45EE">
        <w:rPr>
          <w:rFonts w:ascii="Tahoma" w:hAnsi="Tahoma" w:cs="Tahoma"/>
          <w:color w:val="000000"/>
        </w:rPr>
        <w:t>est obligatoire dans le cadre de la promotion immobilière par le promoteur qui risque une amende importante en cas d'oubli. Cette</w:t>
      </w:r>
      <w:r w:rsidRPr="00BD45EE">
        <w:rPr>
          <w:rStyle w:val="apple-converted-space"/>
          <w:rFonts w:ascii="Tahoma" w:hAnsi="Tahoma" w:cs="Tahoma"/>
          <w:color w:val="000000"/>
        </w:rPr>
        <w:t> </w:t>
      </w:r>
      <w:r w:rsidRPr="00BD45EE">
        <w:rPr>
          <w:rStyle w:val="lev"/>
          <w:rFonts w:ascii="Tahoma" w:hAnsi="Tahoma" w:cs="Tahoma"/>
          <w:color w:val="000000"/>
        </w:rPr>
        <w:t>assurance dommage ouvrage</w:t>
      </w:r>
      <w:r w:rsidRPr="00BD45EE">
        <w:rPr>
          <w:rStyle w:val="apple-converted-space"/>
          <w:rFonts w:ascii="Tahoma" w:hAnsi="Tahoma" w:cs="Tahoma"/>
          <w:color w:val="000000"/>
        </w:rPr>
        <w:t> </w:t>
      </w:r>
      <w:r w:rsidRPr="00BD45EE">
        <w:rPr>
          <w:rFonts w:ascii="Tahoma" w:hAnsi="Tahoma" w:cs="Tahoma"/>
          <w:color w:val="000000"/>
        </w:rPr>
        <w:t>est demandée lors de la vente par le banquier qui demande à obtenir une attestation d'</w:t>
      </w:r>
      <w:r w:rsidRPr="00BD45EE">
        <w:rPr>
          <w:rStyle w:val="lev"/>
          <w:rFonts w:ascii="Tahoma" w:hAnsi="Tahoma" w:cs="Tahoma"/>
          <w:color w:val="000000"/>
        </w:rPr>
        <w:t>assurance promoteur</w:t>
      </w:r>
      <w:r w:rsidRPr="00BD45EE">
        <w:rPr>
          <w:rStyle w:val="apple-converted-space"/>
          <w:rFonts w:ascii="Tahoma" w:hAnsi="Tahoma" w:cs="Tahoma"/>
          <w:color w:val="000000"/>
        </w:rPr>
        <w:t> </w:t>
      </w:r>
      <w:r w:rsidRPr="00BD45EE">
        <w:rPr>
          <w:rFonts w:ascii="Tahoma" w:hAnsi="Tahoma" w:cs="Tahoma"/>
          <w:color w:val="000000"/>
        </w:rPr>
        <w:t>dommage ouvrage pour le chantier en question.  Cette police d'assurance promoteur s'</w:t>
      </w:r>
      <w:proofErr w:type="spellStart"/>
      <w:r w:rsidRPr="00BD45EE">
        <w:rPr>
          <w:rFonts w:ascii="Tahoma" w:hAnsi="Tahoma" w:cs="Tahoma"/>
          <w:color w:val="000000"/>
        </w:rPr>
        <w:t>elève</w:t>
      </w:r>
      <w:proofErr w:type="spellEnd"/>
      <w:r w:rsidRPr="00BD45EE">
        <w:rPr>
          <w:rFonts w:ascii="Tahoma" w:hAnsi="Tahoma" w:cs="Tahoma"/>
          <w:color w:val="000000"/>
        </w:rPr>
        <w:t xml:space="preserve"> aux alentours de 2,5% de la valeur du chantier et est payable en une seule fois au début du chantier. Cette assurance est à prévoir dans votre prévisionnel de coût pour votre chantier de promotion.</w:t>
      </w:r>
    </w:p>
    <w:p w:rsidR="0062192A" w:rsidRPr="00BD45EE" w:rsidRDefault="0062192A" w:rsidP="001162F9">
      <w:pPr>
        <w:rPr>
          <w:rFonts w:ascii="Tahoma" w:hAnsi="Tahoma" w:cs="Tahoma"/>
          <w:color w:val="000000"/>
          <w:shd w:val="clear" w:color="auto" w:fill="FFFFFF"/>
        </w:rPr>
      </w:pPr>
    </w:p>
    <w:p w:rsidR="00722605" w:rsidRPr="00BD45EE" w:rsidRDefault="00722605" w:rsidP="00722605">
      <w:pPr>
        <w:rPr>
          <w:rFonts w:ascii="Tahoma" w:hAnsi="Tahoma" w:cs="Tahoma"/>
          <w:b/>
          <w:color w:val="C00000"/>
        </w:rPr>
      </w:pPr>
      <w:r w:rsidRPr="00BD45EE">
        <w:rPr>
          <w:rFonts w:ascii="Tahoma" w:hAnsi="Tahoma" w:cs="Tahoma"/>
          <w:b/>
          <w:color w:val="C00000"/>
        </w:rPr>
        <w:t xml:space="preserve">JUSTIFICATIFS A FOURNIR POUR SOUSCRIRE VOTRE ASSURANCE </w:t>
      </w:r>
    </w:p>
    <w:p w:rsidR="005B6ECA" w:rsidRPr="00BD45EE" w:rsidRDefault="00377301" w:rsidP="001162F9">
      <w:pPr>
        <w:rPr>
          <w:rFonts w:ascii="Tahoma" w:hAnsi="Tahoma" w:cs="Tahoma"/>
          <w:color w:val="000000"/>
          <w:shd w:val="clear" w:color="auto" w:fill="FFFFFF"/>
        </w:rPr>
      </w:pPr>
      <w:r w:rsidRPr="00BD45EE">
        <w:rPr>
          <w:rFonts w:ascii="Tahoma" w:hAnsi="Tahoma" w:cs="Tahoma"/>
          <w:color w:val="000000"/>
          <w:shd w:val="clear" w:color="auto" w:fill="FFFFFF"/>
        </w:rPr>
        <w:t>Le permis de construire ou la déclaration préalable</w:t>
      </w:r>
    </w:p>
    <w:p w:rsidR="00377301" w:rsidRPr="00BD45EE" w:rsidRDefault="00377301" w:rsidP="001162F9">
      <w:pPr>
        <w:rPr>
          <w:rFonts w:ascii="Tahoma" w:hAnsi="Tahoma" w:cs="Tahoma"/>
          <w:color w:val="000000"/>
          <w:shd w:val="clear" w:color="auto" w:fill="FFFFFF"/>
        </w:rPr>
      </w:pPr>
      <w:r w:rsidRPr="00BD45EE">
        <w:rPr>
          <w:rFonts w:ascii="Tahoma" w:hAnsi="Tahoma" w:cs="Tahoma"/>
          <w:color w:val="000000"/>
          <w:shd w:val="clear" w:color="auto" w:fill="FFFFFF"/>
        </w:rPr>
        <w:t>Déclaration d</w:t>
      </w:r>
      <w:r w:rsidR="00037627" w:rsidRPr="00BD45EE">
        <w:rPr>
          <w:rFonts w:ascii="Tahoma" w:hAnsi="Tahoma" w:cs="Tahoma"/>
          <w:color w:val="000000"/>
          <w:shd w:val="clear" w:color="auto" w:fill="FFFFFF"/>
        </w:rPr>
        <w:t>’</w:t>
      </w:r>
      <w:r w:rsidRPr="00BD45EE">
        <w:rPr>
          <w:rFonts w:ascii="Tahoma" w:hAnsi="Tahoma" w:cs="Tahoma"/>
          <w:color w:val="000000"/>
          <w:shd w:val="clear" w:color="auto" w:fill="FFFFFF"/>
        </w:rPr>
        <w:t>Ouverture de Chantier</w:t>
      </w:r>
    </w:p>
    <w:p w:rsidR="00722605" w:rsidRPr="00BD45EE" w:rsidRDefault="00722605" w:rsidP="001162F9">
      <w:pPr>
        <w:rPr>
          <w:rFonts w:ascii="Tahoma" w:hAnsi="Tahoma" w:cs="Tahoma"/>
          <w:color w:val="000000"/>
          <w:shd w:val="clear" w:color="auto" w:fill="FFFFFF"/>
        </w:rPr>
      </w:pPr>
      <w:r w:rsidRPr="00BD45EE">
        <w:rPr>
          <w:rFonts w:ascii="Tahoma" w:hAnsi="Tahoma" w:cs="Tahoma"/>
          <w:color w:val="000000"/>
          <w:shd w:val="clear" w:color="auto" w:fill="FFFFFF"/>
        </w:rPr>
        <w:t>Plans des travaux. (Plan, de situation, de masse, plans de coupe, plans de voiries et de réseaux divers)</w:t>
      </w:r>
    </w:p>
    <w:p w:rsidR="00722605" w:rsidRPr="00BD45EE" w:rsidRDefault="00722605" w:rsidP="001162F9">
      <w:pPr>
        <w:rPr>
          <w:rFonts w:ascii="Tahoma" w:hAnsi="Tahoma" w:cs="Tahoma"/>
          <w:color w:val="000000"/>
          <w:shd w:val="clear" w:color="auto" w:fill="FFFFFF"/>
        </w:rPr>
      </w:pPr>
      <w:r w:rsidRPr="00BD45EE">
        <w:rPr>
          <w:rFonts w:ascii="Tahoma" w:hAnsi="Tahoma" w:cs="Tahoma"/>
          <w:color w:val="000000"/>
          <w:shd w:val="clear" w:color="auto" w:fill="FFFFFF"/>
        </w:rPr>
        <w:t>Photos sous divers angles des existants (s’il y a des existants</w:t>
      </w:r>
      <w:r w:rsidR="00F54C13" w:rsidRPr="00BD45EE">
        <w:rPr>
          <w:rFonts w:ascii="Tahoma" w:hAnsi="Tahoma" w:cs="Tahoma"/>
          <w:color w:val="000000"/>
          <w:shd w:val="clear" w:color="auto" w:fill="FFFFFF"/>
        </w:rPr>
        <w:t>)</w:t>
      </w:r>
    </w:p>
    <w:p w:rsidR="00722605" w:rsidRPr="00BD45EE" w:rsidRDefault="00722605" w:rsidP="001162F9">
      <w:pPr>
        <w:rPr>
          <w:rFonts w:ascii="Tahoma" w:hAnsi="Tahoma" w:cs="Tahoma"/>
          <w:color w:val="000000"/>
          <w:shd w:val="clear" w:color="auto" w:fill="FFFFFF"/>
        </w:rPr>
      </w:pPr>
      <w:r w:rsidRPr="00BD45EE">
        <w:rPr>
          <w:rFonts w:ascii="Tahoma" w:hAnsi="Tahoma" w:cs="Tahoma"/>
          <w:color w:val="000000"/>
          <w:shd w:val="clear" w:color="auto" w:fill="FFFFFF"/>
        </w:rPr>
        <w:t>Le(s) rapport(s) d’étude de sol (s’il y a lieu)</w:t>
      </w:r>
    </w:p>
    <w:p w:rsidR="00722605" w:rsidRPr="00722605" w:rsidRDefault="00722605" w:rsidP="001162F9">
      <w:pPr>
        <w:rPr>
          <w:rFonts w:ascii="Tahoma" w:hAnsi="Tahoma" w:cs="Tahoma"/>
          <w:color w:val="000000"/>
          <w:sz w:val="24"/>
          <w:szCs w:val="24"/>
          <w:shd w:val="clear" w:color="auto" w:fill="FFFFFF"/>
        </w:rPr>
      </w:pPr>
      <w:r w:rsidRPr="00722605">
        <w:rPr>
          <w:rFonts w:ascii="Tahoma" w:hAnsi="Tahoma" w:cs="Tahoma"/>
          <w:color w:val="000000"/>
          <w:sz w:val="24"/>
          <w:szCs w:val="24"/>
          <w:shd w:val="clear" w:color="auto" w:fill="FFFFFF"/>
        </w:rPr>
        <w:t>Le Cahier des Clause</w:t>
      </w:r>
      <w:r w:rsidR="00835E68">
        <w:rPr>
          <w:rFonts w:ascii="Tahoma" w:hAnsi="Tahoma" w:cs="Tahoma"/>
          <w:color w:val="000000"/>
          <w:sz w:val="24"/>
          <w:szCs w:val="24"/>
          <w:shd w:val="clear" w:color="auto" w:fill="FFFFFF"/>
        </w:rPr>
        <w:t>s Administratives Particulières</w:t>
      </w:r>
      <w:r w:rsidRPr="00722605">
        <w:rPr>
          <w:rFonts w:ascii="Tahoma" w:hAnsi="Tahoma" w:cs="Tahoma"/>
          <w:color w:val="000000"/>
          <w:sz w:val="24"/>
          <w:szCs w:val="24"/>
          <w:shd w:val="clear" w:color="auto" w:fill="FFFFFF"/>
        </w:rPr>
        <w:t xml:space="preserve"> (C.C</w:t>
      </w:r>
      <w:r w:rsidR="00C35141">
        <w:rPr>
          <w:rFonts w:ascii="Tahoma" w:hAnsi="Tahoma" w:cs="Tahoma"/>
          <w:color w:val="000000"/>
          <w:sz w:val="24"/>
          <w:szCs w:val="24"/>
          <w:shd w:val="clear" w:color="auto" w:fill="FFFFFF"/>
        </w:rPr>
        <w:t>.A.P</w:t>
      </w:r>
      <w:r w:rsidR="00F54C13">
        <w:rPr>
          <w:rFonts w:ascii="Tahoma" w:hAnsi="Tahoma" w:cs="Tahoma"/>
          <w:color w:val="000000"/>
          <w:sz w:val="24"/>
          <w:szCs w:val="24"/>
          <w:shd w:val="clear" w:color="auto" w:fill="FFFFFF"/>
        </w:rPr>
        <w:t>)</w:t>
      </w:r>
    </w:p>
    <w:p w:rsidR="00722605" w:rsidRPr="00722605" w:rsidRDefault="00722605" w:rsidP="001162F9">
      <w:pPr>
        <w:rPr>
          <w:rFonts w:ascii="Tahoma" w:hAnsi="Tahoma" w:cs="Tahoma"/>
          <w:color w:val="000000"/>
          <w:sz w:val="24"/>
          <w:szCs w:val="24"/>
          <w:shd w:val="clear" w:color="auto" w:fill="FFFFFF"/>
        </w:rPr>
      </w:pPr>
      <w:r w:rsidRPr="00722605">
        <w:rPr>
          <w:rFonts w:ascii="Tahoma" w:hAnsi="Tahoma" w:cs="Tahoma"/>
          <w:color w:val="000000"/>
          <w:sz w:val="24"/>
          <w:szCs w:val="24"/>
          <w:shd w:val="clear" w:color="auto" w:fill="FFFFFF"/>
        </w:rPr>
        <w:t>Le Cahier des Clauses Tec</w:t>
      </w:r>
      <w:r w:rsidR="00835E68">
        <w:rPr>
          <w:rFonts w:ascii="Tahoma" w:hAnsi="Tahoma" w:cs="Tahoma"/>
          <w:color w:val="000000"/>
          <w:sz w:val="24"/>
          <w:szCs w:val="24"/>
          <w:shd w:val="clear" w:color="auto" w:fill="FFFFFF"/>
        </w:rPr>
        <w:t>hniques Particulières</w:t>
      </w:r>
      <w:r w:rsidR="00C35141">
        <w:rPr>
          <w:rFonts w:ascii="Tahoma" w:hAnsi="Tahoma" w:cs="Tahoma"/>
          <w:color w:val="000000"/>
          <w:sz w:val="24"/>
          <w:szCs w:val="24"/>
          <w:shd w:val="clear" w:color="auto" w:fill="FFFFFF"/>
        </w:rPr>
        <w:t xml:space="preserve"> (C.C.T.P</w:t>
      </w:r>
      <w:r w:rsidR="00F54C13">
        <w:rPr>
          <w:rFonts w:ascii="Tahoma" w:hAnsi="Tahoma" w:cs="Tahoma"/>
          <w:color w:val="000000"/>
          <w:sz w:val="24"/>
          <w:szCs w:val="24"/>
          <w:shd w:val="clear" w:color="auto" w:fill="FFFFFF"/>
        </w:rPr>
        <w:t>)</w:t>
      </w:r>
    </w:p>
    <w:p w:rsidR="00722605" w:rsidRPr="00BD45EE" w:rsidRDefault="00722605" w:rsidP="001162F9">
      <w:pPr>
        <w:rPr>
          <w:rFonts w:ascii="Tahoma" w:hAnsi="Tahoma" w:cs="Tahoma"/>
          <w:color w:val="000000"/>
          <w:shd w:val="clear" w:color="auto" w:fill="FFFFFF"/>
        </w:rPr>
      </w:pPr>
      <w:r w:rsidRPr="00BD45EE">
        <w:rPr>
          <w:rFonts w:ascii="Tahoma" w:hAnsi="Tahoma" w:cs="Tahoma"/>
          <w:color w:val="000000"/>
          <w:shd w:val="clear" w:color="auto" w:fill="FFFFFF"/>
        </w:rPr>
        <w:lastRenderedPageBreak/>
        <w:t>Les contrats de louage d’ouvrage signés de toutes les entreprises intervenants dans la construction</w:t>
      </w:r>
    </w:p>
    <w:p w:rsidR="00722605" w:rsidRPr="00BD45EE" w:rsidRDefault="00722605" w:rsidP="001162F9">
      <w:pPr>
        <w:rPr>
          <w:rFonts w:ascii="Tahoma" w:hAnsi="Tahoma" w:cs="Tahoma"/>
          <w:color w:val="000000"/>
          <w:shd w:val="clear" w:color="auto" w:fill="FFFFFF"/>
        </w:rPr>
      </w:pPr>
      <w:r w:rsidRPr="00BD45EE">
        <w:rPr>
          <w:rFonts w:ascii="Tahoma" w:hAnsi="Tahoma" w:cs="Tahoma"/>
          <w:color w:val="000000"/>
          <w:shd w:val="clear" w:color="auto" w:fill="FFFFFF"/>
        </w:rPr>
        <w:t>Les conventions de maîtrise d’</w:t>
      </w:r>
      <w:r w:rsidR="00037627" w:rsidRPr="00BD45EE">
        <w:rPr>
          <w:rFonts w:ascii="Tahoma" w:hAnsi="Tahoma" w:cs="Tahoma"/>
          <w:color w:val="000000"/>
          <w:shd w:val="clear" w:color="auto" w:fill="FFFFFF"/>
        </w:rPr>
        <w:t>œuvre</w:t>
      </w:r>
      <w:r w:rsidRPr="00BD45EE">
        <w:rPr>
          <w:rFonts w:ascii="Tahoma" w:hAnsi="Tahoma" w:cs="Tahoma"/>
          <w:color w:val="000000"/>
          <w:shd w:val="clear" w:color="auto" w:fill="FFFFFF"/>
        </w:rPr>
        <w:t xml:space="preserve"> (architecte et/ou bureaux d’études)</w:t>
      </w:r>
    </w:p>
    <w:p w:rsidR="00722605" w:rsidRPr="00BD45EE" w:rsidRDefault="00722605" w:rsidP="001162F9">
      <w:pPr>
        <w:rPr>
          <w:rFonts w:ascii="Tahoma" w:hAnsi="Tahoma" w:cs="Tahoma"/>
          <w:color w:val="000000"/>
          <w:shd w:val="clear" w:color="auto" w:fill="FFFFFF"/>
        </w:rPr>
      </w:pPr>
      <w:r w:rsidRPr="00BD45EE">
        <w:rPr>
          <w:rFonts w:ascii="Tahoma" w:hAnsi="Tahoma" w:cs="Tahoma"/>
          <w:color w:val="000000"/>
          <w:shd w:val="clear" w:color="auto" w:fill="FFFFFF"/>
        </w:rPr>
        <w:t xml:space="preserve">La (les) convention(s) passée(s) avec le(s) contrôleur(s) technique ainsi que le(s) rapport(s) </w:t>
      </w:r>
      <w:proofErr w:type="gramStart"/>
      <w:r w:rsidRPr="00BD45EE">
        <w:rPr>
          <w:rFonts w:ascii="Tahoma" w:hAnsi="Tahoma" w:cs="Tahoma"/>
          <w:color w:val="000000"/>
          <w:shd w:val="clear" w:color="auto" w:fill="FFFFFF"/>
        </w:rPr>
        <w:t>initial(</w:t>
      </w:r>
      <w:proofErr w:type="gramEnd"/>
      <w:r w:rsidRPr="00BD45EE">
        <w:rPr>
          <w:rFonts w:ascii="Tahoma" w:hAnsi="Tahoma" w:cs="Tahoma"/>
          <w:color w:val="000000"/>
          <w:shd w:val="clear" w:color="auto" w:fill="FFFFFF"/>
        </w:rPr>
        <w:t>aux)</w:t>
      </w:r>
    </w:p>
    <w:p w:rsidR="00722605" w:rsidRPr="00BD45EE" w:rsidRDefault="00722605" w:rsidP="001162F9">
      <w:pPr>
        <w:rPr>
          <w:rFonts w:ascii="Tahoma" w:hAnsi="Tahoma" w:cs="Tahoma"/>
          <w:color w:val="000000"/>
          <w:shd w:val="clear" w:color="auto" w:fill="FFFFFF"/>
        </w:rPr>
      </w:pPr>
      <w:r w:rsidRPr="00BD45EE">
        <w:rPr>
          <w:rFonts w:ascii="Tahoma" w:hAnsi="Tahoma" w:cs="Tahoma"/>
          <w:color w:val="000000"/>
          <w:shd w:val="clear" w:color="auto" w:fill="FFFFFF"/>
        </w:rPr>
        <w:t xml:space="preserve">La (les) convention(s) passée(s) avec le(s) bureau(x) d’étude </w:t>
      </w:r>
    </w:p>
    <w:p w:rsidR="00722605" w:rsidRPr="00BD45EE" w:rsidRDefault="00722605" w:rsidP="001162F9">
      <w:pPr>
        <w:rPr>
          <w:rFonts w:ascii="Tahoma" w:hAnsi="Tahoma" w:cs="Tahoma"/>
          <w:color w:val="000000"/>
          <w:shd w:val="clear" w:color="auto" w:fill="FFFFFF"/>
        </w:rPr>
      </w:pPr>
      <w:r w:rsidRPr="00BD45EE">
        <w:rPr>
          <w:rFonts w:ascii="Tahoma" w:hAnsi="Tahoma" w:cs="Tahoma"/>
          <w:color w:val="000000"/>
          <w:shd w:val="clear" w:color="auto" w:fill="FFFFFF"/>
        </w:rPr>
        <w:t>Les factures des matériaux fournis par le maître d’ouvrage</w:t>
      </w:r>
    </w:p>
    <w:p w:rsidR="00722605" w:rsidRPr="00BD45EE" w:rsidRDefault="00722605" w:rsidP="001162F9">
      <w:pPr>
        <w:rPr>
          <w:rFonts w:ascii="Tahoma" w:hAnsi="Tahoma" w:cs="Tahoma"/>
          <w:color w:val="000000"/>
          <w:shd w:val="clear" w:color="auto" w:fill="FFFFFF"/>
        </w:rPr>
      </w:pPr>
      <w:r w:rsidRPr="00BD45EE">
        <w:rPr>
          <w:rFonts w:ascii="Tahoma" w:hAnsi="Tahoma" w:cs="Tahoma"/>
          <w:color w:val="000000"/>
          <w:shd w:val="clear" w:color="auto" w:fill="FFFFFF"/>
        </w:rPr>
        <w:t>Les devis descriptifs des travaux de toutes les entreprises</w:t>
      </w:r>
    </w:p>
    <w:p w:rsidR="00F54C13" w:rsidRPr="00BD45EE" w:rsidRDefault="00F54C13" w:rsidP="00F54C13">
      <w:pPr>
        <w:jc w:val="center"/>
        <w:rPr>
          <w:rFonts w:ascii="Tahoma" w:hAnsi="Tahoma" w:cs="Tahoma"/>
          <w:b/>
          <w:i/>
          <w:color w:val="000000"/>
          <w:shd w:val="clear" w:color="auto" w:fill="FFFFFF"/>
        </w:rPr>
      </w:pPr>
      <w:r w:rsidRPr="00BD45EE">
        <w:rPr>
          <w:rFonts w:ascii="Tahoma" w:hAnsi="Tahoma" w:cs="Tahoma"/>
          <w:b/>
          <w:i/>
          <w:color w:val="000000"/>
          <w:shd w:val="clear" w:color="auto" w:fill="FFFFFF"/>
        </w:rPr>
        <w:t>Evidemment cette liste n’est pas exhaustive. Tout dépend du type de la construction.</w:t>
      </w:r>
      <w:r w:rsidR="00785C7C" w:rsidRPr="00BD45EE">
        <w:rPr>
          <w:rFonts w:ascii="Tahoma" w:hAnsi="Tahoma" w:cs="Tahoma"/>
          <w:b/>
          <w:i/>
          <w:color w:val="000000"/>
          <w:shd w:val="clear" w:color="auto" w:fill="FFFFFF"/>
        </w:rPr>
        <w:t> N</w:t>
      </w:r>
      <w:r w:rsidRPr="00BD45EE">
        <w:rPr>
          <w:rFonts w:ascii="Tahoma" w:hAnsi="Tahoma" w:cs="Tahoma"/>
          <w:b/>
          <w:i/>
          <w:color w:val="000000"/>
          <w:shd w:val="clear" w:color="auto" w:fill="FFFFFF"/>
        </w:rPr>
        <w:t>ous sommes à votre disposition pou</w:t>
      </w:r>
      <w:r w:rsidR="00C35141" w:rsidRPr="00BD45EE">
        <w:rPr>
          <w:rFonts w:ascii="Tahoma" w:hAnsi="Tahoma" w:cs="Tahoma"/>
          <w:b/>
          <w:i/>
          <w:color w:val="000000"/>
          <w:shd w:val="clear" w:color="auto" w:fill="FFFFFF"/>
        </w:rPr>
        <w:t>r vous aider dans vos démarches</w:t>
      </w:r>
    </w:p>
    <w:p w:rsidR="00E570EF" w:rsidRPr="00BD45EE" w:rsidRDefault="00E570EF" w:rsidP="00BD45EE">
      <w:pPr>
        <w:pBdr>
          <w:top w:val="single" w:sz="4" w:space="1" w:color="auto"/>
          <w:left w:val="single" w:sz="4" w:space="4" w:color="auto"/>
          <w:bottom w:val="single" w:sz="4" w:space="1" w:color="auto"/>
          <w:right w:val="single" w:sz="4" w:space="4" w:color="auto"/>
        </w:pBdr>
        <w:jc w:val="center"/>
        <w:rPr>
          <w:rFonts w:ascii="Tahoma" w:hAnsi="Tahoma" w:cs="Tahoma"/>
          <w:b/>
          <w:color w:val="C00000"/>
          <w:u w:val="single"/>
        </w:rPr>
      </w:pPr>
      <w:r w:rsidRPr="00BD45EE">
        <w:rPr>
          <w:rFonts w:ascii="Tahoma" w:hAnsi="Tahoma" w:cs="Tahoma"/>
          <w:b/>
          <w:color w:val="C00000"/>
          <w:u w:val="single"/>
        </w:rPr>
        <w:t xml:space="preserve">OBTENEZ VOTRE </w:t>
      </w:r>
      <w:r w:rsidR="00975061" w:rsidRPr="00BD45EE">
        <w:rPr>
          <w:rFonts w:ascii="Tahoma" w:hAnsi="Tahoma" w:cs="Tahoma"/>
          <w:b/>
          <w:color w:val="C00000"/>
          <w:u w:val="single"/>
        </w:rPr>
        <w:t>TARIF ASSURANCE DOMMAGE OUVRAGE</w:t>
      </w:r>
    </w:p>
    <w:p w:rsidR="0062192A" w:rsidRDefault="0062192A" w:rsidP="00037627">
      <w:pPr>
        <w:rPr>
          <w:rFonts w:ascii="Tahoma" w:hAnsi="Tahoma" w:cs="Tahoma"/>
          <w:b/>
          <w:color w:val="C00000"/>
          <w:sz w:val="24"/>
          <w:szCs w:val="24"/>
        </w:rPr>
      </w:pPr>
    </w:p>
    <w:p w:rsidR="00037627" w:rsidRDefault="00037627" w:rsidP="00037627">
      <w:pPr>
        <w:rPr>
          <w:rFonts w:ascii="Tahoma" w:hAnsi="Tahoma" w:cs="Tahoma"/>
          <w:b/>
          <w:sz w:val="24"/>
          <w:szCs w:val="24"/>
        </w:rPr>
      </w:pPr>
    </w:p>
    <w:p w:rsidR="00037627" w:rsidRDefault="00037627" w:rsidP="00037627">
      <w:pPr>
        <w:rPr>
          <w:rFonts w:ascii="Tahoma" w:hAnsi="Tahoma" w:cs="Tahoma"/>
          <w:sz w:val="24"/>
          <w:szCs w:val="24"/>
        </w:rPr>
      </w:pPr>
    </w:p>
    <w:p w:rsidR="00037627" w:rsidRDefault="00037627" w:rsidP="00037627">
      <w:pPr>
        <w:rPr>
          <w:rFonts w:ascii="Tahoma" w:hAnsi="Tahoma" w:cs="Tahoma"/>
          <w:sz w:val="24"/>
          <w:szCs w:val="24"/>
        </w:rPr>
      </w:pPr>
    </w:p>
    <w:p w:rsidR="005A5210" w:rsidRDefault="005A5210" w:rsidP="00037627">
      <w:pPr>
        <w:rPr>
          <w:rFonts w:ascii="Tahoma" w:hAnsi="Tahoma" w:cs="Tahoma"/>
          <w:sz w:val="24"/>
          <w:szCs w:val="24"/>
        </w:rPr>
      </w:pPr>
    </w:p>
    <w:p w:rsidR="005A5210" w:rsidRDefault="005A5210" w:rsidP="00037627">
      <w:pPr>
        <w:rPr>
          <w:rFonts w:ascii="Tahoma" w:hAnsi="Tahoma" w:cs="Tahoma"/>
          <w:sz w:val="24"/>
          <w:szCs w:val="24"/>
        </w:rPr>
      </w:pPr>
    </w:p>
    <w:p w:rsidR="005A5210" w:rsidRDefault="005A5210" w:rsidP="00037627">
      <w:pPr>
        <w:rPr>
          <w:rFonts w:ascii="Tahoma" w:hAnsi="Tahoma" w:cs="Tahoma"/>
          <w:sz w:val="24"/>
          <w:szCs w:val="24"/>
        </w:rPr>
      </w:pPr>
    </w:p>
    <w:p w:rsidR="005A5210" w:rsidRDefault="005A5210" w:rsidP="00037627">
      <w:pPr>
        <w:rPr>
          <w:rFonts w:ascii="Tahoma" w:hAnsi="Tahoma" w:cs="Tahoma"/>
          <w:sz w:val="24"/>
          <w:szCs w:val="24"/>
        </w:rPr>
      </w:pPr>
    </w:p>
    <w:p w:rsidR="005A5210" w:rsidRDefault="005A5210" w:rsidP="00037627">
      <w:pPr>
        <w:rPr>
          <w:rFonts w:ascii="Tahoma" w:hAnsi="Tahoma" w:cs="Tahoma"/>
          <w:sz w:val="24"/>
          <w:szCs w:val="24"/>
        </w:rPr>
      </w:pPr>
    </w:p>
    <w:p w:rsidR="005A5210" w:rsidRDefault="005A5210" w:rsidP="00037627">
      <w:pPr>
        <w:rPr>
          <w:rFonts w:ascii="Tahoma" w:hAnsi="Tahoma" w:cs="Tahoma"/>
          <w:sz w:val="24"/>
          <w:szCs w:val="24"/>
        </w:rPr>
      </w:pPr>
    </w:p>
    <w:p w:rsidR="005A5210" w:rsidRDefault="005A5210" w:rsidP="00037627">
      <w:pPr>
        <w:rPr>
          <w:rFonts w:ascii="Tahoma" w:hAnsi="Tahoma" w:cs="Tahoma"/>
          <w:sz w:val="24"/>
          <w:szCs w:val="24"/>
        </w:rPr>
      </w:pPr>
    </w:p>
    <w:p w:rsidR="005A5210" w:rsidRDefault="005A5210" w:rsidP="00037627">
      <w:pPr>
        <w:rPr>
          <w:rFonts w:ascii="Tahoma" w:hAnsi="Tahoma" w:cs="Tahoma"/>
          <w:sz w:val="24"/>
          <w:szCs w:val="24"/>
        </w:rPr>
      </w:pPr>
    </w:p>
    <w:p w:rsidR="00BD45EE" w:rsidRDefault="00BD45EE" w:rsidP="00037627">
      <w:pPr>
        <w:rPr>
          <w:rFonts w:ascii="Tahoma" w:hAnsi="Tahoma" w:cs="Tahoma"/>
          <w:sz w:val="24"/>
          <w:szCs w:val="24"/>
        </w:rPr>
      </w:pPr>
    </w:p>
    <w:p w:rsidR="00BD45EE" w:rsidRDefault="00BD45EE" w:rsidP="00037627">
      <w:pPr>
        <w:rPr>
          <w:rFonts w:ascii="Tahoma" w:hAnsi="Tahoma" w:cs="Tahoma"/>
          <w:sz w:val="24"/>
          <w:szCs w:val="24"/>
        </w:rPr>
      </w:pPr>
    </w:p>
    <w:p w:rsidR="005A5210" w:rsidRDefault="005A5210" w:rsidP="00037627">
      <w:pPr>
        <w:rPr>
          <w:rFonts w:ascii="Tahoma" w:hAnsi="Tahoma" w:cs="Tahoma"/>
          <w:sz w:val="24"/>
          <w:szCs w:val="24"/>
        </w:rPr>
      </w:pPr>
    </w:p>
    <w:p w:rsidR="005A5210" w:rsidRDefault="005A5210" w:rsidP="00037627">
      <w:pPr>
        <w:rPr>
          <w:rFonts w:ascii="Tahoma" w:hAnsi="Tahoma" w:cs="Tahoma"/>
          <w:sz w:val="24"/>
          <w:szCs w:val="24"/>
        </w:rPr>
      </w:pPr>
    </w:p>
    <w:p w:rsidR="005A5210" w:rsidRPr="005A5210" w:rsidRDefault="005A5210" w:rsidP="005A5210">
      <w:pPr>
        <w:spacing w:after="0"/>
        <w:jc w:val="center"/>
        <w:rPr>
          <w:rFonts w:ascii="Tahoma" w:hAnsi="Tahoma" w:cs="Tahoma"/>
          <w:b/>
          <w:color w:val="C00000"/>
          <w:sz w:val="28"/>
          <w:szCs w:val="28"/>
        </w:rPr>
      </w:pPr>
      <w:r w:rsidRPr="005A5210">
        <w:rPr>
          <w:rFonts w:ascii="Tahoma" w:hAnsi="Tahoma" w:cs="Tahoma"/>
          <w:b/>
          <w:color w:val="C00000"/>
          <w:sz w:val="28"/>
          <w:szCs w:val="28"/>
        </w:rPr>
        <w:lastRenderedPageBreak/>
        <w:t>ASSURANCE DOMMAGE OUVRAGE</w:t>
      </w:r>
    </w:p>
    <w:p w:rsidR="005A5210" w:rsidRPr="005A5210" w:rsidRDefault="005A5210" w:rsidP="005A5210">
      <w:pPr>
        <w:spacing w:after="0"/>
        <w:jc w:val="center"/>
        <w:rPr>
          <w:rFonts w:ascii="Tahoma" w:hAnsi="Tahoma" w:cs="Tahoma"/>
          <w:b/>
          <w:color w:val="C00000"/>
          <w:sz w:val="28"/>
          <w:szCs w:val="28"/>
        </w:rPr>
      </w:pPr>
      <w:r w:rsidRPr="005A5210">
        <w:rPr>
          <w:rFonts w:ascii="Tahoma" w:hAnsi="Tahoma" w:cs="Tahoma"/>
          <w:b/>
          <w:color w:val="C00000"/>
          <w:sz w:val="28"/>
          <w:szCs w:val="28"/>
        </w:rPr>
        <w:t>SYNDIC DE COPROPRIETE PROFESSIONNEL OU BENEVOLE</w:t>
      </w:r>
    </w:p>
    <w:p w:rsidR="005A5210" w:rsidRDefault="005A5210" w:rsidP="005A5210"/>
    <w:p w:rsidR="005A5210" w:rsidRPr="005A5210" w:rsidRDefault="005A5210" w:rsidP="005A5210">
      <w:pPr>
        <w:pStyle w:val="NormalWeb"/>
        <w:spacing w:before="0" w:beforeAutospacing="0" w:after="0" w:afterAutospacing="0"/>
        <w:jc w:val="both"/>
        <w:rPr>
          <w:rFonts w:ascii="Tahoma" w:hAnsi="Tahoma" w:cs="Tahoma"/>
          <w:color w:val="000000"/>
          <w:sz w:val="22"/>
          <w:szCs w:val="22"/>
        </w:rPr>
      </w:pPr>
      <w:r w:rsidRPr="005A5210">
        <w:rPr>
          <w:rFonts w:ascii="Tahoma" w:hAnsi="Tahoma" w:cs="Tahoma"/>
          <w:color w:val="000000"/>
          <w:sz w:val="22"/>
          <w:szCs w:val="22"/>
        </w:rPr>
        <w:t xml:space="preserve">Si l’immeuble est construit depuis moins de dix ans, le copropriétaire bénéficie de l’assurance obligatoire dommages ouvrage souscrite par le constructeur ou le promoteur pour le compte des futurs propriétaires. </w:t>
      </w:r>
    </w:p>
    <w:p w:rsidR="005A5210" w:rsidRPr="005A5210" w:rsidRDefault="005A5210" w:rsidP="005A5210">
      <w:pPr>
        <w:pStyle w:val="NormalWeb"/>
        <w:spacing w:before="0" w:beforeAutospacing="0" w:after="0" w:afterAutospacing="0"/>
        <w:jc w:val="both"/>
        <w:rPr>
          <w:rFonts w:ascii="Tahoma" w:hAnsi="Tahoma" w:cs="Tahoma"/>
          <w:color w:val="000000"/>
          <w:sz w:val="22"/>
          <w:szCs w:val="22"/>
        </w:rPr>
      </w:pPr>
    </w:p>
    <w:p w:rsidR="005A5210" w:rsidRPr="005A5210" w:rsidRDefault="005A5210" w:rsidP="005A5210">
      <w:pPr>
        <w:pStyle w:val="NormalWeb"/>
        <w:spacing w:before="0" w:beforeAutospacing="0" w:after="0" w:afterAutospacing="0"/>
        <w:jc w:val="both"/>
        <w:rPr>
          <w:rFonts w:ascii="Tahoma" w:hAnsi="Tahoma" w:cs="Tahoma"/>
          <w:color w:val="000000"/>
          <w:sz w:val="22"/>
          <w:szCs w:val="22"/>
        </w:rPr>
      </w:pPr>
      <w:r w:rsidRPr="005A5210">
        <w:rPr>
          <w:rFonts w:ascii="Tahoma" w:hAnsi="Tahoma" w:cs="Tahoma"/>
          <w:color w:val="000000"/>
          <w:sz w:val="22"/>
          <w:szCs w:val="22"/>
        </w:rPr>
        <w:t>Cette assurance garantit notamment pendant dix ans le financement de la réparation des malfaçons importantes.</w:t>
      </w:r>
    </w:p>
    <w:p w:rsidR="005A5210" w:rsidRPr="005A5210" w:rsidRDefault="005A5210" w:rsidP="005A5210">
      <w:pPr>
        <w:pStyle w:val="NormalWeb"/>
        <w:spacing w:before="0" w:beforeAutospacing="0" w:after="0" w:afterAutospacing="0"/>
        <w:jc w:val="both"/>
        <w:rPr>
          <w:rFonts w:ascii="Tahoma" w:hAnsi="Tahoma" w:cs="Tahoma"/>
          <w:color w:val="000000"/>
          <w:sz w:val="22"/>
          <w:szCs w:val="22"/>
        </w:rPr>
      </w:pPr>
      <w:r w:rsidRPr="005A5210">
        <w:rPr>
          <w:rFonts w:ascii="Tahoma" w:hAnsi="Tahoma" w:cs="Tahoma"/>
          <w:color w:val="000000"/>
          <w:sz w:val="22"/>
          <w:szCs w:val="22"/>
        </w:rPr>
        <w:t> </w:t>
      </w:r>
    </w:p>
    <w:p w:rsidR="005A5210" w:rsidRPr="005A5210" w:rsidRDefault="005A5210" w:rsidP="005A5210">
      <w:pPr>
        <w:pStyle w:val="NormalWeb"/>
        <w:spacing w:before="0" w:beforeAutospacing="0" w:after="0" w:afterAutospacing="0"/>
        <w:jc w:val="both"/>
        <w:rPr>
          <w:rFonts w:ascii="Tahoma" w:hAnsi="Tahoma" w:cs="Tahoma"/>
          <w:color w:val="000000"/>
          <w:sz w:val="22"/>
          <w:szCs w:val="22"/>
        </w:rPr>
      </w:pPr>
      <w:r w:rsidRPr="005A5210">
        <w:rPr>
          <w:rFonts w:ascii="Tahoma" w:hAnsi="Tahoma" w:cs="Tahoma"/>
          <w:color w:val="000000"/>
          <w:sz w:val="22"/>
          <w:szCs w:val="22"/>
        </w:rPr>
        <w:t>La réalisation de travaux de bâtiment importants peut nécessiter la souscription d’une assurance dommages ouvrage par le syndic.</w:t>
      </w:r>
    </w:p>
    <w:p w:rsidR="005A5210" w:rsidRPr="005A5210" w:rsidRDefault="005A5210" w:rsidP="005A5210">
      <w:pPr>
        <w:shd w:val="clear" w:color="auto" w:fill="FFFFFF"/>
        <w:spacing w:after="120" w:line="263" w:lineRule="atLeast"/>
        <w:jc w:val="both"/>
        <w:rPr>
          <w:rFonts w:ascii="Tahoma" w:eastAsia="Times New Roman" w:hAnsi="Tahoma" w:cs="Tahoma"/>
          <w:lang w:eastAsia="fr-FR"/>
        </w:rPr>
      </w:pPr>
    </w:p>
    <w:p w:rsidR="005A5210" w:rsidRPr="005A5210" w:rsidRDefault="005A5210" w:rsidP="005A5210">
      <w:pPr>
        <w:shd w:val="clear" w:color="auto" w:fill="FFFFFF"/>
        <w:spacing w:after="120" w:line="263" w:lineRule="atLeast"/>
        <w:jc w:val="both"/>
        <w:rPr>
          <w:rFonts w:ascii="Tahoma" w:eastAsia="Times New Roman" w:hAnsi="Tahoma" w:cs="Tahoma"/>
          <w:lang w:eastAsia="fr-FR"/>
        </w:rPr>
      </w:pPr>
      <w:r w:rsidRPr="005A5210">
        <w:rPr>
          <w:rFonts w:ascii="Tahoma" w:eastAsia="Times New Roman" w:hAnsi="Tahoma" w:cs="Tahoma"/>
          <w:lang w:eastAsia="fr-FR"/>
        </w:rPr>
        <w:t>Elle s'applique aux dommages compromettant la solidité de l'immeuble : par exemple, l'affaissement d'un mur.</w:t>
      </w:r>
    </w:p>
    <w:p w:rsidR="005A5210" w:rsidRPr="005A5210" w:rsidRDefault="005A5210" w:rsidP="005A5210">
      <w:pPr>
        <w:shd w:val="clear" w:color="auto" w:fill="FFFFFF"/>
        <w:spacing w:after="120" w:line="263" w:lineRule="atLeast"/>
        <w:jc w:val="both"/>
        <w:rPr>
          <w:rFonts w:ascii="Tahoma" w:eastAsia="Times New Roman" w:hAnsi="Tahoma" w:cs="Tahoma"/>
          <w:lang w:eastAsia="fr-FR"/>
        </w:rPr>
      </w:pPr>
      <w:r w:rsidRPr="005A5210">
        <w:rPr>
          <w:rFonts w:ascii="Tahoma" w:eastAsia="Times New Roman" w:hAnsi="Tahoma" w:cs="Tahoma"/>
          <w:lang w:eastAsia="fr-FR"/>
        </w:rPr>
        <w:t>Cette assurance ne s'applique pas aux travaux d'entretien.</w:t>
      </w:r>
    </w:p>
    <w:p w:rsidR="005A5210" w:rsidRPr="005A5210" w:rsidRDefault="005A5210" w:rsidP="005A5210">
      <w:pPr>
        <w:shd w:val="clear" w:color="auto" w:fill="FFFFFF"/>
        <w:spacing w:after="120" w:line="263" w:lineRule="atLeast"/>
        <w:jc w:val="both"/>
        <w:rPr>
          <w:rFonts w:ascii="Tahoma" w:eastAsia="Times New Roman" w:hAnsi="Tahoma" w:cs="Tahoma"/>
          <w:lang w:eastAsia="fr-FR"/>
        </w:rPr>
      </w:pPr>
      <w:r w:rsidRPr="005A5210">
        <w:rPr>
          <w:rFonts w:ascii="Tahoma" w:eastAsia="Times New Roman" w:hAnsi="Tahoma" w:cs="Tahoma"/>
          <w:lang w:eastAsia="fr-FR"/>
        </w:rPr>
        <w:t>Elle couvre le paiement des travaux de réparation de ces dommages pendant une période de 10 ans, à compter de la date de réception des travaux.</w:t>
      </w:r>
    </w:p>
    <w:p w:rsidR="005A5210" w:rsidRPr="005A5210" w:rsidRDefault="005A5210" w:rsidP="005A5210">
      <w:pPr>
        <w:shd w:val="clear" w:color="auto" w:fill="FFFFFF"/>
        <w:spacing w:after="180" w:line="240" w:lineRule="auto"/>
        <w:jc w:val="both"/>
        <w:rPr>
          <w:rFonts w:ascii="Tahoma" w:eastAsia="Times New Roman" w:hAnsi="Tahoma" w:cs="Tahoma"/>
          <w:lang w:eastAsia="fr-FR"/>
        </w:rPr>
      </w:pPr>
      <w:r w:rsidRPr="005A5210">
        <w:rPr>
          <w:rFonts w:ascii="Tahoma" w:eastAsia="Times New Roman" w:hAnsi="Tahoma" w:cs="Tahoma"/>
          <w:lang w:eastAsia="fr-FR"/>
        </w:rPr>
        <w:t>En revanche, il arrive que les entrepreneurs ou les entreprises en bâtiment mettent la clé sous la porte pendant la période de garantie. Le cas est fréquent dans le bâtiment pour les sociétés de taille petite voire moyenne, s’accompagnant le plus souvent de retards de paiement importants.</w:t>
      </w:r>
    </w:p>
    <w:p w:rsidR="005A5210" w:rsidRPr="005A5210" w:rsidRDefault="005A5210" w:rsidP="005A5210">
      <w:pPr>
        <w:shd w:val="clear" w:color="auto" w:fill="FFFFFF"/>
        <w:spacing w:after="180" w:line="240" w:lineRule="auto"/>
        <w:jc w:val="both"/>
        <w:rPr>
          <w:rFonts w:ascii="Tahoma" w:eastAsia="Times New Roman" w:hAnsi="Tahoma" w:cs="Tahoma"/>
          <w:lang w:eastAsia="fr-FR"/>
        </w:rPr>
      </w:pPr>
      <w:r w:rsidRPr="005A5210">
        <w:rPr>
          <w:rFonts w:ascii="Tahoma" w:eastAsia="Times New Roman" w:hAnsi="Tahoma" w:cs="Tahoma"/>
          <w:lang w:eastAsia="fr-FR"/>
        </w:rPr>
        <w:t>Si un prestataire défaille, le client se retrouve le plus souvent dépourvu de garantie (toute entreprise en bâtiment doit en théorie souscrire une assurance professionnelle couvrant sa garantie décennale, mais en cas d’impayés sur les primes, l’assureur pourra refuser toute couverture).</w:t>
      </w:r>
    </w:p>
    <w:p w:rsidR="005A5210" w:rsidRPr="005A5210" w:rsidRDefault="005A5210" w:rsidP="005A5210">
      <w:pPr>
        <w:shd w:val="clear" w:color="auto" w:fill="FFFFFF"/>
        <w:spacing w:after="180" w:line="240" w:lineRule="auto"/>
        <w:jc w:val="both"/>
        <w:rPr>
          <w:rFonts w:ascii="Tahoma" w:eastAsia="Times New Roman" w:hAnsi="Tahoma" w:cs="Tahoma"/>
          <w:lang w:eastAsia="fr-FR"/>
        </w:rPr>
      </w:pPr>
      <w:r w:rsidRPr="005A5210">
        <w:rPr>
          <w:rFonts w:ascii="Tahoma" w:eastAsia="Times New Roman" w:hAnsi="Tahoma" w:cs="Tahoma"/>
          <w:lang w:eastAsia="fr-FR"/>
        </w:rPr>
        <w:t xml:space="preserve">Pour couvrir cet aléa, la solution consiste pour le syndicat à souscrire de son côté une assurance spécifique. Tel est l’objet </w:t>
      </w:r>
      <w:proofErr w:type="gramStart"/>
      <w:r w:rsidRPr="005A5210">
        <w:rPr>
          <w:rFonts w:ascii="Tahoma" w:eastAsia="Times New Roman" w:hAnsi="Tahoma" w:cs="Tahoma"/>
          <w:lang w:eastAsia="fr-FR"/>
        </w:rPr>
        <w:t>de la</w:t>
      </w:r>
      <w:proofErr w:type="gramEnd"/>
      <w:r w:rsidRPr="005A5210">
        <w:rPr>
          <w:rFonts w:ascii="Tahoma" w:eastAsia="Times New Roman" w:hAnsi="Tahoma" w:cs="Tahoma"/>
          <w:lang w:eastAsia="fr-FR"/>
        </w:rPr>
        <w:t xml:space="preserve"> dommage ouvrage.</w:t>
      </w:r>
    </w:p>
    <w:p w:rsidR="005A5210" w:rsidRPr="005A5210" w:rsidRDefault="005A5210" w:rsidP="005A5210">
      <w:pPr>
        <w:shd w:val="clear" w:color="auto" w:fill="FFFFFF"/>
        <w:spacing w:after="180" w:line="240" w:lineRule="auto"/>
        <w:rPr>
          <w:rFonts w:ascii="Tahoma" w:eastAsia="Times New Roman" w:hAnsi="Tahoma" w:cs="Tahoma"/>
          <w:lang w:eastAsia="fr-FR"/>
        </w:rPr>
      </w:pPr>
    </w:p>
    <w:p w:rsidR="005A5210" w:rsidRPr="005A5210" w:rsidRDefault="005A5210" w:rsidP="005A5210">
      <w:pPr>
        <w:shd w:val="clear" w:color="auto" w:fill="FFFFFF"/>
        <w:spacing w:after="180" w:line="240" w:lineRule="auto"/>
        <w:rPr>
          <w:rFonts w:ascii="Tahoma" w:eastAsia="Times New Roman" w:hAnsi="Tahoma" w:cs="Tahoma"/>
          <w:b/>
          <w:color w:val="C00000"/>
          <w:lang w:eastAsia="fr-FR"/>
        </w:rPr>
      </w:pPr>
      <w:r w:rsidRPr="005A5210">
        <w:rPr>
          <w:rFonts w:ascii="Tahoma" w:eastAsia="Times New Roman" w:hAnsi="Tahoma" w:cs="Tahoma"/>
          <w:b/>
          <w:color w:val="C00000"/>
          <w:lang w:eastAsia="fr-FR"/>
        </w:rPr>
        <w:t>Qui souscrit l’assurance Dommage Ouvrage ?</w:t>
      </w:r>
    </w:p>
    <w:p w:rsidR="005A5210" w:rsidRPr="005A5210" w:rsidRDefault="005A5210" w:rsidP="005A5210">
      <w:pPr>
        <w:shd w:val="clear" w:color="auto" w:fill="FFFFFF"/>
        <w:spacing w:after="180" w:line="240" w:lineRule="auto"/>
        <w:rPr>
          <w:rFonts w:ascii="Tahoma" w:eastAsia="Times New Roman" w:hAnsi="Tahoma" w:cs="Tahoma"/>
          <w:lang w:eastAsia="fr-FR"/>
        </w:rPr>
      </w:pPr>
      <w:r w:rsidRPr="005A5210">
        <w:rPr>
          <w:rFonts w:ascii="Tahoma" w:eastAsia="Times New Roman" w:hAnsi="Tahoma" w:cs="Tahoma"/>
          <w:lang w:eastAsia="fr-FR"/>
        </w:rPr>
        <w:t>C’est le syndic au nom de la copropriété.</w:t>
      </w:r>
    </w:p>
    <w:p w:rsidR="005A5210" w:rsidRPr="005A5210" w:rsidRDefault="005A5210" w:rsidP="005A5210">
      <w:pPr>
        <w:shd w:val="clear" w:color="auto" w:fill="FFFFFF"/>
        <w:spacing w:after="180" w:line="240" w:lineRule="auto"/>
        <w:rPr>
          <w:rFonts w:ascii="Tahoma" w:eastAsia="Times New Roman" w:hAnsi="Tahoma" w:cs="Tahoma"/>
          <w:lang w:eastAsia="fr-FR"/>
        </w:rPr>
      </w:pPr>
    </w:p>
    <w:p w:rsidR="005A5210" w:rsidRPr="00BD45EE" w:rsidRDefault="005A5210" w:rsidP="005A5210">
      <w:pPr>
        <w:pBdr>
          <w:top w:val="single" w:sz="4" w:space="1" w:color="auto"/>
          <w:left w:val="single" w:sz="4" w:space="4" w:color="auto"/>
          <w:bottom w:val="single" w:sz="4" w:space="1" w:color="auto"/>
          <w:right w:val="single" w:sz="4" w:space="4" w:color="auto"/>
        </w:pBdr>
        <w:shd w:val="clear" w:color="auto" w:fill="FFFFFF"/>
        <w:spacing w:after="180" w:line="240" w:lineRule="auto"/>
        <w:jc w:val="center"/>
        <w:rPr>
          <w:rFonts w:ascii="Tahoma" w:eastAsia="Times New Roman" w:hAnsi="Tahoma" w:cs="Tahoma"/>
          <w:b/>
          <w:color w:val="C00000"/>
          <w:u w:val="single"/>
          <w:lang w:eastAsia="fr-FR"/>
        </w:rPr>
      </w:pPr>
      <w:r w:rsidRPr="00BD45EE">
        <w:rPr>
          <w:rFonts w:ascii="Tahoma" w:eastAsia="Times New Roman" w:hAnsi="Tahoma" w:cs="Tahoma"/>
          <w:b/>
          <w:color w:val="C00000"/>
          <w:u w:val="single"/>
          <w:lang w:eastAsia="fr-FR"/>
        </w:rPr>
        <w:t>DEMANDE DE TARIF ASSURANCE DOMMAGE OUVRAGE</w:t>
      </w:r>
    </w:p>
    <w:p w:rsidR="005A5210" w:rsidRDefault="005A5210" w:rsidP="00037627">
      <w:pPr>
        <w:rPr>
          <w:rFonts w:ascii="Tahoma" w:hAnsi="Tahoma" w:cs="Tahoma"/>
          <w:sz w:val="24"/>
          <w:szCs w:val="24"/>
        </w:rPr>
      </w:pPr>
    </w:p>
    <w:p w:rsidR="005A5210" w:rsidRDefault="005A5210" w:rsidP="00037627">
      <w:pPr>
        <w:rPr>
          <w:rFonts w:ascii="Tahoma" w:hAnsi="Tahoma" w:cs="Tahoma"/>
          <w:sz w:val="24"/>
          <w:szCs w:val="24"/>
        </w:rPr>
      </w:pPr>
    </w:p>
    <w:p w:rsidR="005A5210" w:rsidRDefault="005A5210" w:rsidP="00037627">
      <w:pPr>
        <w:rPr>
          <w:rFonts w:ascii="Tahoma" w:hAnsi="Tahoma" w:cs="Tahoma"/>
          <w:sz w:val="24"/>
          <w:szCs w:val="24"/>
        </w:rPr>
      </w:pPr>
    </w:p>
    <w:p w:rsidR="005A5210" w:rsidRDefault="005A5210" w:rsidP="00037627">
      <w:pPr>
        <w:rPr>
          <w:rFonts w:ascii="Tahoma" w:hAnsi="Tahoma" w:cs="Tahoma"/>
          <w:sz w:val="24"/>
          <w:szCs w:val="24"/>
        </w:rPr>
      </w:pPr>
    </w:p>
    <w:p w:rsidR="005A5210" w:rsidRDefault="005A5210" w:rsidP="00037627">
      <w:pPr>
        <w:rPr>
          <w:rFonts w:ascii="Tahoma" w:hAnsi="Tahoma" w:cs="Tahoma"/>
          <w:sz w:val="24"/>
          <w:szCs w:val="24"/>
        </w:rPr>
      </w:pPr>
    </w:p>
    <w:p w:rsidR="005A5210" w:rsidRPr="005A5210" w:rsidRDefault="005A5210" w:rsidP="005A5210">
      <w:pPr>
        <w:spacing w:after="0"/>
        <w:jc w:val="center"/>
        <w:rPr>
          <w:rFonts w:ascii="Tahoma" w:hAnsi="Tahoma" w:cs="Tahoma"/>
          <w:b/>
          <w:color w:val="C00000"/>
          <w:sz w:val="28"/>
          <w:szCs w:val="28"/>
        </w:rPr>
      </w:pPr>
      <w:r w:rsidRPr="005A5210">
        <w:rPr>
          <w:rFonts w:ascii="Tahoma" w:hAnsi="Tahoma" w:cs="Tahoma"/>
          <w:b/>
          <w:color w:val="C00000"/>
          <w:sz w:val="28"/>
          <w:szCs w:val="28"/>
        </w:rPr>
        <w:lastRenderedPageBreak/>
        <w:t>ASSURANCE DOMMAGE OUVRAGE</w:t>
      </w:r>
    </w:p>
    <w:p w:rsidR="005A5210" w:rsidRPr="005A5210" w:rsidRDefault="005A5210" w:rsidP="005A5210">
      <w:pPr>
        <w:jc w:val="center"/>
        <w:rPr>
          <w:rFonts w:ascii="Tahoma" w:hAnsi="Tahoma" w:cs="Tahoma"/>
          <w:b/>
          <w:color w:val="C00000"/>
          <w:sz w:val="28"/>
          <w:szCs w:val="28"/>
        </w:rPr>
      </w:pPr>
      <w:r w:rsidRPr="005A5210">
        <w:rPr>
          <w:rFonts w:ascii="Tahoma" w:hAnsi="Tahoma" w:cs="Tahoma"/>
          <w:b/>
          <w:color w:val="C00000"/>
          <w:sz w:val="28"/>
          <w:szCs w:val="28"/>
        </w:rPr>
        <w:t>AUTO CONSTRUCTEUR</w:t>
      </w:r>
    </w:p>
    <w:p w:rsidR="005A5210" w:rsidRDefault="005A5210" w:rsidP="005A5210"/>
    <w:p w:rsidR="005A5210" w:rsidRDefault="005A5210" w:rsidP="005A5210"/>
    <w:p w:rsidR="005A5210" w:rsidRPr="005A5210" w:rsidRDefault="005A5210" w:rsidP="005A5210">
      <w:pPr>
        <w:shd w:val="clear" w:color="auto" w:fill="FFFFFF"/>
        <w:spacing w:after="180" w:line="240" w:lineRule="auto"/>
        <w:rPr>
          <w:rFonts w:ascii="Tahoma" w:eastAsia="Times New Roman" w:hAnsi="Tahoma" w:cs="Tahoma"/>
          <w:lang w:eastAsia="fr-FR"/>
        </w:rPr>
      </w:pPr>
      <w:r w:rsidRPr="005A5210">
        <w:rPr>
          <w:rFonts w:ascii="Tahoma" w:eastAsia="Times New Roman" w:hAnsi="Tahoma" w:cs="Tahoma"/>
          <w:lang w:eastAsia="fr-FR"/>
        </w:rPr>
        <w:t>Vous êtes un particulier et prévoyez de construire vous-même votre maison…seule ce que l’on appelle dans le jargon professionnel la « garantie Hors d’eau-Hors d’air » vous sera accordée par les assureurs.</w:t>
      </w:r>
    </w:p>
    <w:p w:rsidR="005A5210" w:rsidRPr="005A5210" w:rsidRDefault="005A5210" w:rsidP="005A5210">
      <w:pPr>
        <w:shd w:val="clear" w:color="auto" w:fill="FFFFFF"/>
        <w:spacing w:after="180" w:line="240" w:lineRule="auto"/>
        <w:rPr>
          <w:rFonts w:ascii="Tahoma" w:eastAsia="Times New Roman" w:hAnsi="Tahoma" w:cs="Tahoma"/>
          <w:lang w:eastAsia="fr-FR"/>
        </w:rPr>
      </w:pPr>
    </w:p>
    <w:p w:rsidR="005A5210" w:rsidRPr="005A5210" w:rsidRDefault="005A5210" w:rsidP="005A5210">
      <w:pPr>
        <w:shd w:val="clear" w:color="auto" w:fill="FFFFFF"/>
        <w:spacing w:after="180" w:line="240" w:lineRule="auto"/>
        <w:rPr>
          <w:rFonts w:ascii="Tahoma" w:eastAsia="Times New Roman" w:hAnsi="Tahoma" w:cs="Tahoma"/>
          <w:lang w:eastAsia="fr-FR"/>
        </w:rPr>
      </w:pPr>
      <w:r w:rsidRPr="005A5210">
        <w:rPr>
          <w:rFonts w:ascii="Tahoma" w:eastAsia="Times New Roman" w:hAnsi="Tahoma" w:cs="Tahoma"/>
          <w:lang w:eastAsia="fr-FR"/>
        </w:rPr>
        <w:t>Pour l’obtention de l’assurance Dommage Ouvrage de votre chantier, vous devrez faire appel à des professionnels du bâtiment – eux-mêmes obligatoirement assurés en décennale –pour tous vos travaux de Gros Œuvre. (Fondations, Maçonnerie,  Charpente, Couverture, Menuiseries Extérieures) ;</w:t>
      </w:r>
    </w:p>
    <w:p w:rsidR="005A5210" w:rsidRPr="005A5210" w:rsidRDefault="005A5210" w:rsidP="005A5210">
      <w:pPr>
        <w:shd w:val="clear" w:color="auto" w:fill="FFFFFF"/>
        <w:spacing w:after="180" w:line="240" w:lineRule="auto"/>
        <w:rPr>
          <w:rFonts w:ascii="Tahoma" w:eastAsia="Times New Roman" w:hAnsi="Tahoma" w:cs="Tahoma"/>
          <w:lang w:eastAsia="fr-FR"/>
        </w:rPr>
      </w:pPr>
      <w:r w:rsidRPr="005A5210">
        <w:rPr>
          <w:rFonts w:ascii="Tahoma" w:eastAsia="Times New Roman" w:hAnsi="Tahoma" w:cs="Tahoma"/>
          <w:lang w:eastAsia="fr-FR"/>
        </w:rPr>
        <w:t xml:space="preserve">Et faire réaliser une étude de sol de type G12. (Voir </w:t>
      </w:r>
      <w:r w:rsidRPr="005A5210">
        <w:rPr>
          <w:rFonts w:ascii="Tahoma" w:eastAsia="Times New Roman" w:hAnsi="Tahoma" w:cs="Tahoma"/>
          <w:u w:val="single"/>
          <w:lang w:eastAsia="fr-FR"/>
        </w:rPr>
        <w:t>Missions BET</w:t>
      </w:r>
      <w:r w:rsidRPr="005A5210">
        <w:rPr>
          <w:rFonts w:ascii="Tahoma" w:eastAsia="Times New Roman" w:hAnsi="Tahoma" w:cs="Tahoma"/>
          <w:lang w:eastAsia="fr-FR"/>
        </w:rPr>
        <w:t xml:space="preserve"> sur notre site).</w:t>
      </w:r>
    </w:p>
    <w:p w:rsidR="005A5210" w:rsidRPr="005A5210" w:rsidRDefault="005A5210" w:rsidP="005A5210">
      <w:pPr>
        <w:shd w:val="clear" w:color="auto" w:fill="FFFFFF"/>
        <w:spacing w:after="180" w:line="240" w:lineRule="auto"/>
        <w:rPr>
          <w:rFonts w:ascii="Tahoma" w:eastAsia="Times New Roman" w:hAnsi="Tahoma" w:cs="Tahoma"/>
          <w:lang w:eastAsia="fr-FR"/>
        </w:rPr>
      </w:pPr>
    </w:p>
    <w:p w:rsidR="005A5210" w:rsidRPr="005A5210" w:rsidRDefault="005A5210" w:rsidP="005A5210">
      <w:pPr>
        <w:shd w:val="clear" w:color="auto" w:fill="FFFFFF"/>
        <w:spacing w:after="180" w:line="240" w:lineRule="auto"/>
        <w:rPr>
          <w:rFonts w:ascii="Tahoma" w:eastAsia="Times New Roman" w:hAnsi="Tahoma" w:cs="Tahoma"/>
          <w:lang w:eastAsia="fr-FR"/>
        </w:rPr>
      </w:pPr>
    </w:p>
    <w:p w:rsidR="005A5210" w:rsidRPr="00BD45EE" w:rsidRDefault="005A5210" w:rsidP="00BD45EE">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ahoma" w:eastAsia="Times New Roman" w:hAnsi="Tahoma" w:cs="Tahoma"/>
          <w:b/>
          <w:color w:val="C00000"/>
          <w:u w:val="single"/>
          <w:lang w:eastAsia="fr-FR"/>
        </w:rPr>
      </w:pPr>
      <w:r w:rsidRPr="00BD45EE">
        <w:rPr>
          <w:rFonts w:ascii="Tahoma" w:eastAsia="Times New Roman" w:hAnsi="Tahoma" w:cs="Tahoma"/>
          <w:b/>
          <w:color w:val="C00000"/>
          <w:u w:val="single"/>
          <w:lang w:eastAsia="fr-FR"/>
        </w:rPr>
        <w:t xml:space="preserve">DEMANDE DE TARIF ASSURANCE DOMMAGE OUVRAGE </w:t>
      </w:r>
    </w:p>
    <w:p w:rsidR="005A5210" w:rsidRPr="00BD45EE" w:rsidRDefault="005A5210" w:rsidP="005A5210">
      <w:pPr>
        <w:pBdr>
          <w:top w:val="single" w:sz="4" w:space="1" w:color="auto"/>
          <w:left w:val="single" w:sz="4" w:space="4" w:color="auto"/>
          <w:bottom w:val="single" w:sz="4" w:space="1" w:color="auto"/>
          <w:right w:val="single" w:sz="4" w:space="4" w:color="auto"/>
        </w:pBdr>
        <w:shd w:val="clear" w:color="auto" w:fill="FFFFFF"/>
        <w:spacing w:after="180" w:line="240" w:lineRule="auto"/>
        <w:jc w:val="center"/>
        <w:rPr>
          <w:rFonts w:ascii="Tahoma" w:eastAsia="Times New Roman" w:hAnsi="Tahoma" w:cs="Tahoma"/>
          <w:b/>
          <w:color w:val="C00000"/>
          <w:u w:val="single"/>
          <w:lang w:eastAsia="fr-FR"/>
        </w:rPr>
      </w:pPr>
      <w:r w:rsidRPr="00BD45EE">
        <w:rPr>
          <w:rFonts w:ascii="Tahoma" w:eastAsia="Times New Roman" w:hAnsi="Tahoma" w:cs="Tahoma"/>
          <w:b/>
          <w:color w:val="C00000"/>
          <w:u w:val="single"/>
          <w:lang w:eastAsia="fr-FR"/>
        </w:rPr>
        <w:t>« HORS D’EAU-HORS D’AIR »</w:t>
      </w:r>
    </w:p>
    <w:p w:rsidR="005A5210" w:rsidRPr="00037627" w:rsidRDefault="005A5210" w:rsidP="00037627">
      <w:pPr>
        <w:rPr>
          <w:rFonts w:ascii="Tahoma" w:hAnsi="Tahoma" w:cs="Tahoma"/>
          <w:sz w:val="24"/>
          <w:szCs w:val="24"/>
        </w:rPr>
      </w:pPr>
    </w:p>
    <w:sectPr w:rsidR="005A5210" w:rsidRPr="00037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80C87"/>
    <w:multiLevelType w:val="multilevel"/>
    <w:tmpl w:val="79A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1B0993"/>
    <w:multiLevelType w:val="multilevel"/>
    <w:tmpl w:val="F0C69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DD40E36"/>
    <w:multiLevelType w:val="multilevel"/>
    <w:tmpl w:val="B49A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4B"/>
    <w:rsid w:val="00037627"/>
    <w:rsid w:val="000B70B5"/>
    <w:rsid w:val="001162F9"/>
    <w:rsid w:val="001327B5"/>
    <w:rsid w:val="00181C23"/>
    <w:rsid w:val="00183677"/>
    <w:rsid w:val="001A134F"/>
    <w:rsid w:val="001D60AC"/>
    <w:rsid w:val="00221B4B"/>
    <w:rsid w:val="00244C9C"/>
    <w:rsid w:val="002543A0"/>
    <w:rsid w:val="002B7B53"/>
    <w:rsid w:val="002D62EB"/>
    <w:rsid w:val="002F66EF"/>
    <w:rsid w:val="002F71E6"/>
    <w:rsid w:val="003031E5"/>
    <w:rsid w:val="00325C4A"/>
    <w:rsid w:val="00336275"/>
    <w:rsid w:val="00374E7B"/>
    <w:rsid w:val="00377301"/>
    <w:rsid w:val="003C1D77"/>
    <w:rsid w:val="0046749C"/>
    <w:rsid w:val="004A29D3"/>
    <w:rsid w:val="004B0000"/>
    <w:rsid w:val="004B4ADD"/>
    <w:rsid w:val="00501804"/>
    <w:rsid w:val="00583216"/>
    <w:rsid w:val="005A5210"/>
    <w:rsid w:val="005B6ECA"/>
    <w:rsid w:val="0062192A"/>
    <w:rsid w:val="00630EAA"/>
    <w:rsid w:val="006670AB"/>
    <w:rsid w:val="006673F1"/>
    <w:rsid w:val="00722605"/>
    <w:rsid w:val="00731B92"/>
    <w:rsid w:val="00744612"/>
    <w:rsid w:val="00785C7C"/>
    <w:rsid w:val="007B319E"/>
    <w:rsid w:val="007D09B1"/>
    <w:rsid w:val="007D57DD"/>
    <w:rsid w:val="00820A7C"/>
    <w:rsid w:val="00835E68"/>
    <w:rsid w:val="00863263"/>
    <w:rsid w:val="00973298"/>
    <w:rsid w:val="00975061"/>
    <w:rsid w:val="009E49A8"/>
    <w:rsid w:val="00A57402"/>
    <w:rsid w:val="00A83020"/>
    <w:rsid w:val="00B764FA"/>
    <w:rsid w:val="00B926B0"/>
    <w:rsid w:val="00BB18C7"/>
    <w:rsid w:val="00BB5CE0"/>
    <w:rsid w:val="00BD45EE"/>
    <w:rsid w:val="00BD59F4"/>
    <w:rsid w:val="00BE4596"/>
    <w:rsid w:val="00BF046F"/>
    <w:rsid w:val="00C026C8"/>
    <w:rsid w:val="00C16C7C"/>
    <w:rsid w:val="00C35141"/>
    <w:rsid w:val="00C42A9B"/>
    <w:rsid w:val="00C536A6"/>
    <w:rsid w:val="00C75D1F"/>
    <w:rsid w:val="00CC14F9"/>
    <w:rsid w:val="00CC745E"/>
    <w:rsid w:val="00CD1221"/>
    <w:rsid w:val="00CE6449"/>
    <w:rsid w:val="00E1533C"/>
    <w:rsid w:val="00E16BE7"/>
    <w:rsid w:val="00E570EF"/>
    <w:rsid w:val="00E6155B"/>
    <w:rsid w:val="00E674C7"/>
    <w:rsid w:val="00F45F0E"/>
    <w:rsid w:val="00F54C13"/>
    <w:rsid w:val="00F8394D"/>
    <w:rsid w:val="00F9432D"/>
    <w:rsid w:val="00FE3420"/>
    <w:rsid w:val="00FF5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B4B"/>
  </w:style>
  <w:style w:type="paragraph" w:styleId="Titre1">
    <w:name w:val="heading 1"/>
    <w:basedOn w:val="Normal"/>
    <w:next w:val="Normal"/>
    <w:link w:val="Titre1Car"/>
    <w:uiPriority w:val="9"/>
    <w:qFormat/>
    <w:rsid w:val="000B70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B4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F8394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1B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1B4B"/>
    <w:rPr>
      <w:rFonts w:ascii="Tahoma" w:hAnsi="Tahoma" w:cs="Tahoma"/>
      <w:sz w:val="16"/>
      <w:szCs w:val="16"/>
    </w:rPr>
  </w:style>
  <w:style w:type="paragraph" w:styleId="NormalWeb">
    <w:name w:val="Normal (Web)"/>
    <w:basedOn w:val="Normal"/>
    <w:uiPriority w:val="99"/>
    <w:semiHidden/>
    <w:unhideWhenUsed/>
    <w:rsid w:val="00CD12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D1221"/>
  </w:style>
  <w:style w:type="character" w:customStyle="1" w:styleId="Titre3Car">
    <w:name w:val="Titre 3 Car"/>
    <w:basedOn w:val="Policepardfaut"/>
    <w:link w:val="Titre3"/>
    <w:uiPriority w:val="9"/>
    <w:rsid w:val="00F8394D"/>
    <w:rPr>
      <w:rFonts w:ascii="Times New Roman" w:eastAsia="Times New Roman" w:hAnsi="Times New Roman" w:cs="Times New Roman"/>
      <w:b/>
      <w:bCs/>
      <w:sz w:val="27"/>
      <w:szCs w:val="27"/>
      <w:lang w:eastAsia="fr-FR"/>
    </w:rPr>
  </w:style>
  <w:style w:type="paragraph" w:customStyle="1" w:styleId="loupe">
    <w:name w:val="loupe"/>
    <w:basedOn w:val="Normal"/>
    <w:rsid w:val="00F839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8394D"/>
    <w:rPr>
      <w:color w:val="0000FF"/>
      <w:u w:val="single"/>
    </w:rPr>
  </w:style>
  <w:style w:type="character" w:customStyle="1" w:styleId="Titre1Car">
    <w:name w:val="Titre 1 Car"/>
    <w:basedOn w:val="Policepardfaut"/>
    <w:link w:val="Titre1"/>
    <w:uiPriority w:val="9"/>
    <w:rsid w:val="000B70B5"/>
    <w:rPr>
      <w:rFonts w:asciiTheme="majorHAnsi" w:eastAsiaTheme="majorEastAsia" w:hAnsiTheme="majorHAnsi" w:cstheme="majorBidi"/>
      <w:b/>
      <w:bCs/>
      <w:color w:val="365F91" w:themeColor="accent1" w:themeShade="BF"/>
      <w:sz w:val="28"/>
      <w:szCs w:val="28"/>
    </w:rPr>
  </w:style>
  <w:style w:type="paragraph" w:customStyle="1" w:styleId="twunmatched">
    <w:name w:val="twunmatched"/>
    <w:basedOn w:val="Normal"/>
    <w:rsid w:val="00C536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536A6"/>
    <w:rPr>
      <w:b/>
      <w:bCs/>
    </w:rPr>
  </w:style>
  <w:style w:type="table" w:styleId="Grilledutableau">
    <w:name w:val="Table Grid"/>
    <w:basedOn w:val="TableauNormal"/>
    <w:uiPriority w:val="59"/>
    <w:rsid w:val="00116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E674C7"/>
    <w:rPr>
      <w:color w:val="800080" w:themeColor="followedHyperlink"/>
      <w:u w:val="single"/>
    </w:rPr>
  </w:style>
  <w:style w:type="character" w:customStyle="1" w:styleId="Titre2Car">
    <w:name w:val="Titre 2 Car"/>
    <w:basedOn w:val="Policepardfaut"/>
    <w:link w:val="Titre2"/>
    <w:uiPriority w:val="9"/>
    <w:semiHidden/>
    <w:rsid w:val="004B4ADD"/>
    <w:rPr>
      <w:rFonts w:asciiTheme="majorHAnsi" w:eastAsiaTheme="majorEastAsia" w:hAnsiTheme="majorHAnsi" w:cstheme="majorBidi"/>
      <w:b/>
      <w:bCs/>
      <w:color w:val="4F81BD" w:themeColor="accent1"/>
      <w:sz w:val="26"/>
      <w:szCs w:val="26"/>
    </w:rPr>
  </w:style>
  <w:style w:type="paragraph" w:customStyle="1" w:styleId="Default">
    <w:name w:val="Default"/>
    <w:rsid w:val="002F71E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B4B"/>
  </w:style>
  <w:style w:type="paragraph" w:styleId="Titre1">
    <w:name w:val="heading 1"/>
    <w:basedOn w:val="Normal"/>
    <w:next w:val="Normal"/>
    <w:link w:val="Titre1Car"/>
    <w:uiPriority w:val="9"/>
    <w:qFormat/>
    <w:rsid w:val="000B70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B4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F8394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1B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1B4B"/>
    <w:rPr>
      <w:rFonts w:ascii="Tahoma" w:hAnsi="Tahoma" w:cs="Tahoma"/>
      <w:sz w:val="16"/>
      <w:szCs w:val="16"/>
    </w:rPr>
  </w:style>
  <w:style w:type="paragraph" w:styleId="NormalWeb">
    <w:name w:val="Normal (Web)"/>
    <w:basedOn w:val="Normal"/>
    <w:uiPriority w:val="99"/>
    <w:semiHidden/>
    <w:unhideWhenUsed/>
    <w:rsid w:val="00CD12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D1221"/>
  </w:style>
  <w:style w:type="character" w:customStyle="1" w:styleId="Titre3Car">
    <w:name w:val="Titre 3 Car"/>
    <w:basedOn w:val="Policepardfaut"/>
    <w:link w:val="Titre3"/>
    <w:uiPriority w:val="9"/>
    <w:rsid w:val="00F8394D"/>
    <w:rPr>
      <w:rFonts w:ascii="Times New Roman" w:eastAsia="Times New Roman" w:hAnsi="Times New Roman" w:cs="Times New Roman"/>
      <w:b/>
      <w:bCs/>
      <w:sz w:val="27"/>
      <w:szCs w:val="27"/>
      <w:lang w:eastAsia="fr-FR"/>
    </w:rPr>
  </w:style>
  <w:style w:type="paragraph" w:customStyle="1" w:styleId="loupe">
    <w:name w:val="loupe"/>
    <w:basedOn w:val="Normal"/>
    <w:rsid w:val="00F839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8394D"/>
    <w:rPr>
      <w:color w:val="0000FF"/>
      <w:u w:val="single"/>
    </w:rPr>
  </w:style>
  <w:style w:type="character" w:customStyle="1" w:styleId="Titre1Car">
    <w:name w:val="Titre 1 Car"/>
    <w:basedOn w:val="Policepardfaut"/>
    <w:link w:val="Titre1"/>
    <w:uiPriority w:val="9"/>
    <w:rsid w:val="000B70B5"/>
    <w:rPr>
      <w:rFonts w:asciiTheme="majorHAnsi" w:eastAsiaTheme="majorEastAsia" w:hAnsiTheme="majorHAnsi" w:cstheme="majorBidi"/>
      <w:b/>
      <w:bCs/>
      <w:color w:val="365F91" w:themeColor="accent1" w:themeShade="BF"/>
      <w:sz w:val="28"/>
      <w:szCs w:val="28"/>
    </w:rPr>
  </w:style>
  <w:style w:type="paragraph" w:customStyle="1" w:styleId="twunmatched">
    <w:name w:val="twunmatched"/>
    <w:basedOn w:val="Normal"/>
    <w:rsid w:val="00C536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536A6"/>
    <w:rPr>
      <w:b/>
      <w:bCs/>
    </w:rPr>
  </w:style>
  <w:style w:type="table" w:styleId="Grilledutableau">
    <w:name w:val="Table Grid"/>
    <w:basedOn w:val="TableauNormal"/>
    <w:uiPriority w:val="59"/>
    <w:rsid w:val="00116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E674C7"/>
    <w:rPr>
      <w:color w:val="800080" w:themeColor="followedHyperlink"/>
      <w:u w:val="single"/>
    </w:rPr>
  </w:style>
  <w:style w:type="character" w:customStyle="1" w:styleId="Titre2Car">
    <w:name w:val="Titre 2 Car"/>
    <w:basedOn w:val="Policepardfaut"/>
    <w:link w:val="Titre2"/>
    <w:uiPriority w:val="9"/>
    <w:semiHidden/>
    <w:rsid w:val="004B4ADD"/>
    <w:rPr>
      <w:rFonts w:asciiTheme="majorHAnsi" w:eastAsiaTheme="majorEastAsia" w:hAnsiTheme="majorHAnsi" w:cstheme="majorBidi"/>
      <w:b/>
      <w:bCs/>
      <w:color w:val="4F81BD" w:themeColor="accent1"/>
      <w:sz w:val="26"/>
      <w:szCs w:val="26"/>
    </w:rPr>
  </w:style>
  <w:style w:type="paragraph" w:customStyle="1" w:styleId="Default">
    <w:name w:val="Default"/>
    <w:rsid w:val="002F71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6675">
      <w:bodyDiv w:val="1"/>
      <w:marLeft w:val="0"/>
      <w:marRight w:val="0"/>
      <w:marTop w:val="0"/>
      <w:marBottom w:val="0"/>
      <w:divBdr>
        <w:top w:val="none" w:sz="0" w:space="0" w:color="auto"/>
        <w:left w:val="none" w:sz="0" w:space="0" w:color="auto"/>
        <w:bottom w:val="none" w:sz="0" w:space="0" w:color="auto"/>
        <w:right w:val="none" w:sz="0" w:space="0" w:color="auto"/>
      </w:divBdr>
    </w:div>
    <w:div w:id="358580158">
      <w:bodyDiv w:val="1"/>
      <w:marLeft w:val="0"/>
      <w:marRight w:val="0"/>
      <w:marTop w:val="0"/>
      <w:marBottom w:val="0"/>
      <w:divBdr>
        <w:top w:val="none" w:sz="0" w:space="0" w:color="auto"/>
        <w:left w:val="none" w:sz="0" w:space="0" w:color="auto"/>
        <w:bottom w:val="none" w:sz="0" w:space="0" w:color="auto"/>
        <w:right w:val="none" w:sz="0" w:space="0" w:color="auto"/>
      </w:divBdr>
    </w:div>
    <w:div w:id="369838413">
      <w:bodyDiv w:val="1"/>
      <w:marLeft w:val="0"/>
      <w:marRight w:val="0"/>
      <w:marTop w:val="0"/>
      <w:marBottom w:val="0"/>
      <w:divBdr>
        <w:top w:val="none" w:sz="0" w:space="0" w:color="auto"/>
        <w:left w:val="none" w:sz="0" w:space="0" w:color="auto"/>
        <w:bottom w:val="none" w:sz="0" w:space="0" w:color="auto"/>
        <w:right w:val="none" w:sz="0" w:space="0" w:color="auto"/>
      </w:divBdr>
    </w:div>
    <w:div w:id="429544909">
      <w:bodyDiv w:val="1"/>
      <w:marLeft w:val="0"/>
      <w:marRight w:val="0"/>
      <w:marTop w:val="0"/>
      <w:marBottom w:val="0"/>
      <w:divBdr>
        <w:top w:val="none" w:sz="0" w:space="0" w:color="auto"/>
        <w:left w:val="none" w:sz="0" w:space="0" w:color="auto"/>
        <w:bottom w:val="none" w:sz="0" w:space="0" w:color="auto"/>
        <w:right w:val="none" w:sz="0" w:space="0" w:color="auto"/>
      </w:divBdr>
    </w:div>
    <w:div w:id="613054602">
      <w:bodyDiv w:val="1"/>
      <w:marLeft w:val="0"/>
      <w:marRight w:val="0"/>
      <w:marTop w:val="0"/>
      <w:marBottom w:val="0"/>
      <w:divBdr>
        <w:top w:val="none" w:sz="0" w:space="0" w:color="auto"/>
        <w:left w:val="none" w:sz="0" w:space="0" w:color="auto"/>
        <w:bottom w:val="none" w:sz="0" w:space="0" w:color="auto"/>
        <w:right w:val="none" w:sz="0" w:space="0" w:color="auto"/>
      </w:divBdr>
    </w:div>
    <w:div w:id="750001799">
      <w:bodyDiv w:val="1"/>
      <w:marLeft w:val="0"/>
      <w:marRight w:val="0"/>
      <w:marTop w:val="0"/>
      <w:marBottom w:val="0"/>
      <w:divBdr>
        <w:top w:val="none" w:sz="0" w:space="0" w:color="auto"/>
        <w:left w:val="none" w:sz="0" w:space="0" w:color="auto"/>
        <w:bottom w:val="none" w:sz="0" w:space="0" w:color="auto"/>
        <w:right w:val="none" w:sz="0" w:space="0" w:color="auto"/>
      </w:divBdr>
    </w:div>
    <w:div w:id="1514538807">
      <w:bodyDiv w:val="1"/>
      <w:marLeft w:val="0"/>
      <w:marRight w:val="0"/>
      <w:marTop w:val="0"/>
      <w:marBottom w:val="0"/>
      <w:divBdr>
        <w:top w:val="none" w:sz="0" w:space="0" w:color="auto"/>
        <w:left w:val="none" w:sz="0" w:space="0" w:color="auto"/>
        <w:bottom w:val="none" w:sz="0" w:space="0" w:color="auto"/>
        <w:right w:val="none" w:sz="0" w:space="0" w:color="auto"/>
      </w:divBdr>
    </w:div>
    <w:div w:id="1646006127">
      <w:bodyDiv w:val="1"/>
      <w:marLeft w:val="0"/>
      <w:marRight w:val="0"/>
      <w:marTop w:val="0"/>
      <w:marBottom w:val="0"/>
      <w:divBdr>
        <w:top w:val="none" w:sz="0" w:space="0" w:color="auto"/>
        <w:left w:val="none" w:sz="0" w:space="0" w:color="auto"/>
        <w:bottom w:val="none" w:sz="0" w:space="0" w:color="auto"/>
        <w:right w:val="none" w:sz="0" w:space="0" w:color="auto"/>
      </w:divBdr>
      <w:divsChild>
        <w:div w:id="606693129">
          <w:marLeft w:val="0"/>
          <w:marRight w:val="0"/>
          <w:marTop w:val="450"/>
          <w:marBottom w:val="0"/>
          <w:divBdr>
            <w:top w:val="none" w:sz="0" w:space="0" w:color="auto"/>
            <w:left w:val="none" w:sz="0" w:space="0" w:color="auto"/>
            <w:bottom w:val="none" w:sz="0" w:space="0" w:color="auto"/>
            <w:right w:val="none" w:sz="0" w:space="0" w:color="auto"/>
          </w:divBdr>
        </w:div>
      </w:divsChild>
    </w:div>
    <w:div w:id="17954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63A25-2B79-4F25-AED0-5A9CBDFF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2518</Words>
  <Characters>13855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MAITRE</dc:creator>
  <cp:lastModifiedBy>POSTE MAITRE</cp:lastModifiedBy>
  <cp:revision>2</cp:revision>
  <dcterms:created xsi:type="dcterms:W3CDTF">2014-03-07T11:30:00Z</dcterms:created>
  <dcterms:modified xsi:type="dcterms:W3CDTF">2014-03-07T11:30:00Z</dcterms:modified>
</cp:coreProperties>
</file>